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A02" w:rsidRPr="00135A02" w:rsidRDefault="00135A02" w:rsidP="00893A80">
      <w:pPr>
        <w:spacing w:before="100" w:beforeAutospacing="1" w:after="100" w:afterAutospacing="1" w:line="276" w:lineRule="auto"/>
        <w:rPr>
          <w:rFonts w:ascii="Times New Roman" w:eastAsia="Times New Roman" w:hAnsi="Times New Roman" w:cs="Times New Roman"/>
          <w:b/>
          <w:bCs/>
          <w:sz w:val="24"/>
          <w:szCs w:val="24"/>
          <w:lang w:eastAsia="fr-FR"/>
        </w:rPr>
      </w:pPr>
      <w:proofErr w:type="spellStart"/>
      <w:r w:rsidRPr="007F3186">
        <w:rPr>
          <w:rFonts w:ascii="Times New Roman" w:eastAsia="Times New Roman" w:hAnsi="Times New Roman" w:cs="Times New Roman"/>
          <w:b/>
          <w:bCs/>
          <w:sz w:val="24"/>
          <w:szCs w:val="24"/>
          <w:lang w:eastAsia="fr-FR"/>
        </w:rPr>
        <w:t>Gasthé</w:t>
      </w:r>
      <w:proofErr w:type="spellEnd"/>
      <w:r w:rsidRPr="007F3186">
        <w:rPr>
          <w:rFonts w:ascii="Times New Roman" w:eastAsia="Times New Roman" w:hAnsi="Times New Roman" w:cs="Times New Roman"/>
          <w:b/>
          <w:bCs/>
          <w:sz w:val="24"/>
          <w:szCs w:val="24"/>
          <w:lang w:eastAsia="fr-FR"/>
        </w:rPr>
        <w:t xml:space="preserve"> Alphonse RATOVONAINA</w:t>
      </w:r>
    </w:p>
    <w:p w:rsidR="00135A02" w:rsidRPr="007F3186" w:rsidRDefault="00135A02" w:rsidP="00893A80">
      <w:pPr>
        <w:spacing w:after="0" w:line="276" w:lineRule="auto"/>
        <w:rPr>
          <w:rFonts w:ascii="Times New Roman" w:eastAsia="Times New Roman" w:hAnsi="Times New Roman" w:cs="Times New Roman"/>
          <w:sz w:val="24"/>
          <w:szCs w:val="24"/>
          <w:lang w:eastAsia="fr-FR"/>
        </w:rPr>
      </w:pPr>
      <w:r w:rsidRPr="007F3186">
        <w:rPr>
          <w:rFonts w:ascii="Times New Roman" w:eastAsia="Times New Roman" w:hAnsi="Times New Roman" w:cs="Times New Roman"/>
          <w:sz w:val="24"/>
          <w:szCs w:val="24"/>
          <w:lang w:eastAsia="fr-FR"/>
        </w:rPr>
        <w:t>+261 32 59 578 51</w:t>
      </w:r>
    </w:p>
    <w:p w:rsidR="00135A02" w:rsidRPr="007F3186" w:rsidRDefault="00135A02" w:rsidP="00893A80">
      <w:pPr>
        <w:spacing w:after="0" w:line="276" w:lineRule="auto"/>
        <w:rPr>
          <w:rFonts w:ascii="Times New Roman" w:eastAsia="Times New Roman" w:hAnsi="Times New Roman" w:cs="Times New Roman"/>
          <w:sz w:val="24"/>
          <w:szCs w:val="24"/>
          <w:lang w:eastAsia="fr-FR"/>
        </w:rPr>
      </w:pPr>
      <w:r w:rsidRPr="00135A02">
        <w:rPr>
          <w:rFonts w:ascii="Times New Roman" w:eastAsia="Times New Roman" w:hAnsi="Times New Roman" w:cs="Times New Roman"/>
          <w:sz w:val="24"/>
          <w:szCs w:val="24"/>
          <w:lang w:eastAsia="fr-FR"/>
        </w:rPr>
        <w:t xml:space="preserve">inforgasthe@gmail.com </w:t>
      </w:r>
    </w:p>
    <w:p w:rsidR="00135A02" w:rsidRPr="007F3186" w:rsidRDefault="00135A02" w:rsidP="00893A80">
      <w:pPr>
        <w:spacing w:after="0" w:line="276" w:lineRule="auto"/>
        <w:rPr>
          <w:rFonts w:ascii="Times New Roman" w:eastAsia="Times New Roman" w:hAnsi="Times New Roman" w:cs="Times New Roman"/>
          <w:sz w:val="24"/>
          <w:szCs w:val="24"/>
          <w:lang w:eastAsia="fr-FR"/>
        </w:rPr>
      </w:pPr>
      <w:r w:rsidRPr="00135A02">
        <w:rPr>
          <w:rFonts w:ascii="Times New Roman" w:eastAsia="Times New Roman" w:hAnsi="Times New Roman" w:cs="Times New Roman"/>
          <w:sz w:val="24"/>
          <w:szCs w:val="24"/>
          <w:lang w:eastAsia="fr-FR"/>
        </w:rPr>
        <w:t>35 ans – Marié –</w:t>
      </w:r>
      <w:r w:rsidRPr="007F3186">
        <w:rPr>
          <w:rFonts w:ascii="Times New Roman" w:eastAsia="Times New Roman" w:hAnsi="Times New Roman" w:cs="Times New Roman"/>
          <w:sz w:val="24"/>
          <w:szCs w:val="24"/>
          <w:lang w:eastAsia="fr-FR"/>
        </w:rPr>
        <w:t xml:space="preserve"> 3 enfants</w:t>
      </w:r>
    </w:p>
    <w:p w:rsidR="00135A02" w:rsidRPr="007F3186" w:rsidRDefault="00135A02" w:rsidP="00893A80">
      <w:pPr>
        <w:spacing w:after="0" w:line="276" w:lineRule="auto"/>
        <w:rPr>
          <w:rFonts w:ascii="Times New Roman" w:eastAsia="Times New Roman" w:hAnsi="Times New Roman" w:cs="Times New Roman"/>
          <w:sz w:val="24"/>
          <w:szCs w:val="24"/>
          <w:lang w:eastAsia="fr-FR"/>
        </w:rPr>
      </w:pPr>
      <w:r w:rsidRPr="00135A02">
        <w:rPr>
          <w:rFonts w:ascii="Times New Roman" w:eastAsia="Times New Roman" w:hAnsi="Times New Roman" w:cs="Times New Roman"/>
          <w:sz w:val="24"/>
          <w:szCs w:val="24"/>
          <w:lang w:eastAsia="fr-FR"/>
        </w:rPr>
        <w:t>Langues : França</w:t>
      </w:r>
      <w:r w:rsidRPr="007F3186">
        <w:rPr>
          <w:rFonts w:ascii="Times New Roman" w:eastAsia="Times New Roman" w:hAnsi="Times New Roman" w:cs="Times New Roman"/>
          <w:sz w:val="24"/>
          <w:szCs w:val="24"/>
          <w:lang w:eastAsia="fr-FR"/>
        </w:rPr>
        <w:t>is (C1), Anglais (C1), Malagasy</w:t>
      </w:r>
    </w:p>
    <w:p w:rsidR="00135A02" w:rsidRPr="00135A02" w:rsidRDefault="00135A02" w:rsidP="00893A80">
      <w:pPr>
        <w:spacing w:before="100" w:beforeAutospacing="1" w:after="100" w:afterAutospacing="1" w:line="276" w:lineRule="auto"/>
        <w:rPr>
          <w:rFonts w:ascii="Times New Roman" w:eastAsia="Times New Roman" w:hAnsi="Times New Roman" w:cs="Times New Roman"/>
          <w:b/>
          <w:bCs/>
          <w:sz w:val="24"/>
          <w:szCs w:val="24"/>
          <w:lang w:eastAsia="fr-FR"/>
        </w:rPr>
      </w:pPr>
      <w:r w:rsidRPr="007F3186">
        <w:rPr>
          <w:rFonts w:ascii="Times New Roman" w:eastAsia="Times New Roman" w:hAnsi="Times New Roman" w:cs="Times New Roman"/>
          <w:b/>
          <w:bCs/>
          <w:sz w:val="24"/>
          <w:szCs w:val="24"/>
          <w:lang w:eastAsia="fr-FR"/>
        </w:rPr>
        <w:t>Expérience professionnelle</w:t>
      </w:r>
    </w:p>
    <w:p w:rsidR="00135A02" w:rsidRPr="00893A80" w:rsidRDefault="00135A02" w:rsidP="00893A80">
      <w:pPr>
        <w:spacing w:before="100" w:beforeAutospacing="1" w:after="100" w:afterAutospacing="1" w:line="276" w:lineRule="auto"/>
        <w:rPr>
          <w:rFonts w:ascii="Times New Roman" w:eastAsia="Times New Roman" w:hAnsi="Times New Roman" w:cs="Times New Roman"/>
          <w:bCs/>
          <w:i/>
          <w:sz w:val="24"/>
          <w:szCs w:val="24"/>
          <w:lang w:eastAsia="fr-FR"/>
        </w:rPr>
      </w:pPr>
      <w:r w:rsidRPr="007F3186">
        <w:rPr>
          <w:rFonts w:ascii="Times New Roman" w:eastAsia="Times New Roman" w:hAnsi="Times New Roman" w:cs="Times New Roman"/>
          <w:b/>
          <w:bCs/>
          <w:sz w:val="24"/>
          <w:szCs w:val="24"/>
          <w:lang w:eastAsia="fr-FR"/>
        </w:rPr>
        <w:t xml:space="preserve">VARA MADA / BASE TOLIARA – </w:t>
      </w:r>
      <w:proofErr w:type="spellStart"/>
      <w:r w:rsidRPr="007F3186">
        <w:rPr>
          <w:rFonts w:ascii="Times New Roman" w:eastAsia="Times New Roman" w:hAnsi="Times New Roman" w:cs="Times New Roman"/>
          <w:b/>
          <w:bCs/>
          <w:sz w:val="24"/>
          <w:szCs w:val="24"/>
          <w:lang w:eastAsia="fr-FR"/>
        </w:rPr>
        <w:t>Community</w:t>
      </w:r>
      <w:proofErr w:type="spellEnd"/>
      <w:r w:rsidRPr="007F3186">
        <w:rPr>
          <w:rFonts w:ascii="Times New Roman" w:eastAsia="Times New Roman" w:hAnsi="Times New Roman" w:cs="Times New Roman"/>
          <w:b/>
          <w:bCs/>
          <w:sz w:val="24"/>
          <w:szCs w:val="24"/>
          <w:lang w:eastAsia="fr-FR"/>
        </w:rPr>
        <w:t xml:space="preserve"> Relations </w:t>
      </w:r>
      <w:proofErr w:type="spellStart"/>
      <w:r w:rsidRPr="007F3186">
        <w:rPr>
          <w:rFonts w:ascii="Times New Roman" w:eastAsia="Times New Roman" w:hAnsi="Times New Roman" w:cs="Times New Roman"/>
          <w:b/>
          <w:bCs/>
          <w:sz w:val="24"/>
          <w:szCs w:val="24"/>
          <w:lang w:eastAsia="fr-FR"/>
        </w:rPr>
        <w:t>Superintendent</w:t>
      </w:r>
      <w:proofErr w:type="spellEnd"/>
      <w:r w:rsidRPr="00893A80">
        <w:rPr>
          <w:rFonts w:ascii="Times New Roman" w:eastAsia="Times New Roman" w:hAnsi="Times New Roman" w:cs="Times New Roman"/>
          <w:b/>
          <w:bCs/>
          <w:sz w:val="24"/>
          <w:szCs w:val="24"/>
          <w:lang w:eastAsia="fr-FR"/>
        </w:rPr>
        <w:t xml:space="preserve"> </w:t>
      </w:r>
      <w:r w:rsidRPr="00893A80">
        <w:rPr>
          <w:rFonts w:ascii="Times New Roman" w:eastAsia="Times New Roman" w:hAnsi="Times New Roman" w:cs="Times New Roman"/>
          <w:bCs/>
          <w:i/>
          <w:sz w:val="24"/>
          <w:szCs w:val="24"/>
          <w:lang w:eastAsia="fr-FR"/>
        </w:rPr>
        <w:t>Juin 2019 – Février 2026</w:t>
      </w:r>
    </w:p>
    <w:p w:rsidR="00893A80" w:rsidRPr="00893A80" w:rsidRDefault="00893A80" w:rsidP="00893A80">
      <w:pPr>
        <w:numPr>
          <w:ilvl w:val="0"/>
          <w:numId w:val="1"/>
        </w:numPr>
        <w:spacing w:before="100" w:beforeAutospacing="1" w:after="100" w:afterAutospacing="1" w:line="276" w:lineRule="auto"/>
        <w:rPr>
          <w:rFonts w:ascii="Times New Roman" w:eastAsia="Times New Roman" w:hAnsi="Times New Roman" w:cs="Times New Roman"/>
          <w:sz w:val="24"/>
          <w:szCs w:val="24"/>
          <w:lang w:eastAsia="fr-FR"/>
        </w:rPr>
      </w:pPr>
      <w:r w:rsidRPr="00893A80">
        <w:rPr>
          <w:rFonts w:ascii="Times New Roman" w:eastAsia="Times New Roman" w:hAnsi="Times New Roman" w:cs="Times New Roman"/>
          <w:sz w:val="24"/>
          <w:szCs w:val="24"/>
          <w:lang w:eastAsia="fr-FR"/>
        </w:rPr>
        <w:t>Coordination d’une enquête socio-économique</w:t>
      </w:r>
      <w:r w:rsidRPr="00893A80">
        <w:rPr>
          <w:rFonts w:ascii="Times New Roman" w:eastAsia="Times New Roman" w:hAnsi="Times New Roman" w:cs="Times New Roman"/>
          <w:sz w:val="24"/>
          <w:szCs w:val="24"/>
          <w:lang w:eastAsia="fr-FR"/>
        </w:rPr>
        <w:t xml:space="preserve"> auprès de 500 ménages, permettant d’identifier avec précision les zones sensibles et d’orienter les décisions stratégiques du projet VARA MADA (2025).</w:t>
      </w:r>
    </w:p>
    <w:p w:rsidR="00893A80" w:rsidRPr="00893A80" w:rsidRDefault="00893A80" w:rsidP="00893A80">
      <w:pPr>
        <w:numPr>
          <w:ilvl w:val="0"/>
          <w:numId w:val="1"/>
        </w:numPr>
        <w:spacing w:before="100" w:beforeAutospacing="1" w:after="100" w:afterAutospacing="1" w:line="276" w:lineRule="auto"/>
        <w:rPr>
          <w:rFonts w:ascii="Times New Roman" w:eastAsia="Times New Roman" w:hAnsi="Times New Roman" w:cs="Times New Roman"/>
          <w:sz w:val="24"/>
          <w:szCs w:val="24"/>
          <w:lang w:eastAsia="fr-FR"/>
        </w:rPr>
      </w:pPr>
      <w:r w:rsidRPr="00893A80">
        <w:rPr>
          <w:rFonts w:ascii="Times New Roman" w:eastAsia="Times New Roman" w:hAnsi="Times New Roman" w:cs="Times New Roman"/>
          <w:sz w:val="24"/>
          <w:szCs w:val="24"/>
          <w:lang w:eastAsia="fr-FR"/>
        </w:rPr>
        <w:t>Recrutement et intégration réussis de 70 agents de terrain</w:t>
      </w:r>
      <w:r w:rsidRPr="00893A80">
        <w:rPr>
          <w:rFonts w:ascii="Times New Roman" w:eastAsia="Times New Roman" w:hAnsi="Times New Roman" w:cs="Times New Roman"/>
          <w:sz w:val="24"/>
          <w:szCs w:val="24"/>
          <w:lang w:eastAsia="fr-FR"/>
        </w:rPr>
        <w:t xml:space="preserve"> dans 5 communes, sans incident, garantissant une couverture efficace et une acceptation sociale renforcée.</w:t>
      </w:r>
    </w:p>
    <w:p w:rsidR="00893A80" w:rsidRPr="00893A80" w:rsidRDefault="00893A80" w:rsidP="00893A80">
      <w:pPr>
        <w:numPr>
          <w:ilvl w:val="0"/>
          <w:numId w:val="1"/>
        </w:numPr>
        <w:spacing w:before="100" w:beforeAutospacing="1" w:after="100" w:afterAutospacing="1" w:line="276" w:lineRule="auto"/>
        <w:rPr>
          <w:rFonts w:ascii="Times New Roman" w:eastAsia="Times New Roman" w:hAnsi="Times New Roman" w:cs="Times New Roman"/>
          <w:sz w:val="24"/>
          <w:szCs w:val="24"/>
          <w:lang w:eastAsia="fr-FR"/>
        </w:rPr>
      </w:pPr>
      <w:r w:rsidRPr="00893A80">
        <w:rPr>
          <w:rFonts w:ascii="Times New Roman" w:eastAsia="Times New Roman" w:hAnsi="Times New Roman" w:cs="Times New Roman"/>
          <w:sz w:val="24"/>
          <w:szCs w:val="24"/>
          <w:lang w:eastAsia="fr-FR"/>
        </w:rPr>
        <w:t>Gestion proactive des crises communautaires</w:t>
      </w:r>
      <w:r w:rsidRPr="00893A80">
        <w:rPr>
          <w:rFonts w:ascii="Times New Roman" w:eastAsia="Times New Roman" w:hAnsi="Times New Roman" w:cs="Times New Roman"/>
          <w:sz w:val="24"/>
          <w:szCs w:val="24"/>
          <w:lang w:eastAsia="fr-FR"/>
        </w:rPr>
        <w:t>, évitant affrontements et impacts négatifs sur le projet, et consolidant la confiance entre les parties prenantes.</w:t>
      </w:r>
    </w:p>
    <w:p w:rsidR="00893A80" w:rsidRPr="00893A80" w:rsidRDefault="00893A80" w:rsidP="00893A80">
      <w:pPr>
        <w:numPr>
          <w:ilvl w:val="0"/>
          <w:numId w:val="1"/>
        </w:numPr>
        <w:spacing w:before="100" w:beforeAutospacing="1" w:after="100" w:afterAutospacing="1" w:line="276" w:lineRule="auto"/>
        <w:rPr>
          <w:rFonts w:ascii="Times New Roman" w:eastAsia="Times New Roman" w:hAnsi="Times New Roman" w:cs="Times New Roman"/>
          <w:sz w:val="24"/>
          <w:szCs w:val="24"/>
          <w:lang w:eastAsia="fr-FR"/>
        </w:rPr>
      </w:pPr>
      <w:r w:rsidRPr="00893A80">
        <w:rPr>
          <w:rFonts w:ascii="Times New Roman" w:eastAsia="Times New Roman" w:hAnsi="Times New Roman" w:cs="Times New Roman"/>
          <w:sz w:val="24"/>
          <w:szCs w:val="24"/>
          <w:lang w:eastAsia="fr-FR"/>
        </w:rPr>
        <w:t>Mobilisation de 3000 participants</w:t>
      </w:r>
      <w:r w:rsidRPr="00893A80">
        <w:rPr>
          <w:rFonts w:ascii="Times New Roman" w:eastAsia="Times New Roman" w:hAnsi="Times New Roman" w:cs="Times New Roman"/>
          <w:sz w:val="24"/>
          <w:szCs w:val="24"/>
          <w:lang w:eastAsia="fr-FR"/>
        </w:rPr>
        <w:t xml:space="preserve"> lors du défilé de la fête de l’indépendance (2023), fédérant 31 associations et renforçant la visibilité et l’adhésion au projet.</w:t>
      </w:r>
    </w:p>
    <w:p w:rsidR="00893A80" w:rsidRPr="00893A80" w:rsidRDefault="00893A80" w:rsidP="00893A80">
      <w:pPr>
        <w:numPr>
          <w:ilvl w:val="0"/>
          <w:numId w:val="1"/>
        </w:numPr>
        <w:spacing w:before="100" w:beforeAutospacing="1" w:after="100" w:afterAutospacing="1" w:line="276" w:lineRule="auto"/>
        <w:rPr>
          <w:rFonts w:ascii="Times New Roman" w:eastAsia="Times New Roman" w:hAnsi="Times New Roman" w:cs="Times New Roman"/>
          <w:sz w:val="24"/>
          <w:szCs w:val="24"/>
          <w:lang w:eastAsia="fr-FR"/>
        </w:rPr>
      </w:pPr>
      <w:r w:rsidRPr="00893A80">
        <w:rPr>
          <w:rFonts w:ascii="Times New Roman" w:eastAsia="Times New Roman" w:hAnsi="Times New Roman" w:cs="Times New Roman"/>
          <w:sz w:val="24"/>
          <w:szCs w:val="24"/>
          <w:lang w:eastAsia="fr-FR"/>
        </w:rPr>
        <w:t>Développement de procédures de compensation</w:t>
      </w:r>
      <w:r w:rsidRPr="00893A80">
        <w:rPr>
          <w:rFonts w:ascii="Times New Roman" w:eastAsia="Times New Roman" w:hAnsi="Times New Roman" w:cs="Times New Roman"/>
          <w:sz w:val="24"/>
          <w:szCs w:val="24"/>
          <w:lang w:eastAsia="fr-FR"/>
        </w:rPr>
        <w:t xml:space="preserve"> pour les propriétaires terriens (</w:t>
      </w:r>
      <w:proofErr w:type="spellStart"/>
      <w:r w:rsidRPr="00893A80">
        <w:rPr>
          <w:rFonts w:ascii="Times New Roman" w:eastAsia="Times New Roman" w:hAnsi="Times New Roman" w:cs="Times New Roman"/>
          <w:sz w:val="24"/>
          <w:szCs w:val="24"/>
          <w:lang w:eastAsia="fr-FR"/>
        </w:rPr>
        <w:t>PAPs</w:t>
      </w:r>
      <w:proofErr w:type="spellEnd"/>
      <w:r w:rsidRPr="00893A80">
        <w:rPr>
          <w:rFonts w:ascii="Times New Roman" w:eastAsia="Times New Roman" w:hAnsi="Times New Roman" w:cs="Times New Roman"/>
          <w:sz w:val="24"/>
          <w:szCs w:val="24"/>
          <w:lang w:eastAsia="fr-FR"/>
        </w:rPr>
        <w:t>), assurant transparence et conformité aux standards internationaux.</w:t>
      </w:r>
    </w:p>
    <w:p w:rsidR="00893A80" w:rsidRPr="00893A80" w:rsidRDefault="00893A80" w:rsidP="00893A80">
      <w:pPr>
        <w:numPr>
          <w:ilvl w:val="0"/>
          <w:numId w:val="1"/>
        </w:numPr>
        <w:spacing w:before="100" w:beforeAutospacing="1" w:after="100" w:afterAutospacing="1" w:line="276" w:lineRule="auto"/>
        <w:rPr>
          <w:rFonts w:ascii="Times New Roman" w:eastAsia="Times New Roman" w:hAnsi="Times New Roman" w:cs="Times New Roman"/>
          <w:sz w:val="24"/>
          <w:szCs w:val="24"/>
          <w:lang w:eastAsia="fr-FR"/>
        </w:rPr>
      </w:pPr>
      <w:r w:rsidRPr="00893A80">
        <w:rPr>
          <w:rFonts w:ascii="Times New Roman" w:eastAsia="Times New Roman" w:hAnsi="Times New Roman" w:cs="Times New Roman"/>
          <w:sz w:val="24"/>
          <w:szCs w:val="24"/>
          <w:lang w:eastAsia="fr-FR"/>
        </w:rPr>
        <w:t>Pilotage du COVID-</w:t>
      </w:r>
      <w:proofErr w:type="spellStart"/>
      <w:r w:rsidRPr="00893A80">
        <w:rPr>
          <w:rFonts w:ascii="Times New Roman" w:eastAsia="Times New Roman" w:hAnsi="Times New Roman" w:cs="Times New Roman"/>
          <w:sz w:val="24"/>
          <w:szCs w:val="24"/>
          <w:lang w:eastAsia="fr-FR"/>
        </w:rPr>
        <w:t>Response</w:t>
      </w:r>
      <w:proofErr w:type="spellEnd"/>
      <w:r w:rsidRPr="00893A80">
        <w:rPr>
          <w:rFonts w:ascii="Times New Roman" w:eastAsia="Times New Roman" w:hAnsi="Times New Roman" w:cs="Times New Roman"/>
          <w:sz w:val="24"/>
          <w:szCs w:val="24"/>
          <w:lang w:eastAsia="fr-FR"/>
        </w:rPr>
        <w:t xml:space="preserve"> : mise en place d’une unité de production de masques en partenariat avec associations locales, contribuant à la résilience communautaire.</w:t>
      </w:r>
    </w:p>
    <w:p w:rsidR="00893A80" w:rsidRPr="00893A80" w:rsidRDefault="00893A80" w:rsidP="00893A80">
      <w:pPr>
        <w:numPr>
          <w:ilvl w:val="0"/>
          <w:numId w:val="1"/>
        </w:numPr>
        <w:spacing w:before="100" w:beforeAutospacing="1" w:after="100" w:afterAutospacing="1" w:line="276" w:lineRule="auto"/>
        <w:rPr>
          <w:rFonts w:ascii="Times New Roman" w:eastAsia="Times New Roman" w:hAnsi="Times New Roman" w:cs="Times New Roman"/>
          <w:sz w:val="24"/>
          <w:szCs w:val="24"/>
          <w:lang w:eastAsia="fr-FR"/>
        </w:rPr>
      </w:pPr>
      <w:r w:rsidRPr="00893A80">
        <w:rPr>
          <w:rFonts w:ascii="Times New Roman" w:eastAsia="Times New Roman" w:hAnsi="Times New Roman" w:cs="Times New Roman"/>
          <w:sz w:val="24"/>
          <w:szCs w:val="24"/>
          <w:lang w:eastAsia="fr-FR"/>
        </w:rPr>
        <w:t>Négociation réussie avec les familles propriétaires de tombeaux</w:t>
      </w:r>
      <w:r w:rsidRPr="00893A80">
        <w:rPr>
          <w:rFonts w:ascii="Times New Roman" w:eastAsia="Times New Roman" w:hAnsi="Times New Roman" w:cs="Times New Roman"/>
          <w:sz w:val="24"/>
          <w:szCs w:val="24"/>
          <w:lang w:eastAsia="fr-FR"/>
        </w:rPr>
        <w:t xml:space="preserve"> avant la construction (2017–2018), garantissant le respect des pratiques culturelles et la continuité du projet.</w:t>
      </w:r>
    </w:p>
    <w:p w:rsidR="00893A80" w:rsidRPr="00893A80" w:rsidRDefault="00893A80" w:rsidP="00893A80">
      <w:pPr>
        <w:numPr>
          <w:ilvl w:val="0"/>
          <w:numId w:val="1"/>
        </w:numPr>
        <w:spacing w:before="100" w:beforeAutospacing="1" w:after="100" w:afterAutospacing="1" w:line="276" w:lineRule="auto"/>
        <w:rPr>
          <w:rFonts w:ascii="Times New Roman" w:eastAsia="Times New Roman" w:hAnsi="Times New Roman" w:cs="Times New Roman"/>
          <w:sz w:val="24"/>
          <w:szCs w:val="24"/>
          <w:lang w:eastAsia="fr-FR"/>
        </w:rPr>
      </w:pPr>
      <w:r w:rsidRPr="00893A80">
        <w:rPr>
          <w:rFonts w:ascii="Times New Roman" w:eastAsia="Times New Roman" w:hAnsi="Times New Roman" w:cs="Times New Roman"/>
          <w:sz w:val="24"/>
          <w:szCs w:val="24"/>
          <w:lang w:eastAsia="fr-FR"/>
        </w:rPr>
        <w:t>Gestion de plaintes à haut risque</w:t>
      </w:r>
      <w:r w:rsidRPr="00893A80">
        <w:rPr>
          <w:rFonts w:ascii="Times New Roman" w:eastAsia="Times New Roman" w:hAnsi="Times New Roman" w:cs="Times New Roman"/>
          <w:sz w:val="24"/>
          <w:szCs w:val="24"/>
          <w:lang w:eastAsia="fr-FR"/>
        </w:rPr>
        <w:t xml:space="preserve"> (2019–2025), incluant des cas sensibles de prisonniers, avec résolution pacifique et maintien de la licence sociale.</w:t>
      </w:r>
    </w:p>
    <w:p w:rsidR="00893A80" w:rsidRPr="00893A80" w:rsidRDefault="00632A8D" w:rsidP="00893A80">
      <w:pPr>
        <w:numPr>
          <w:ilvl w:val="0"/>
          <w:numId w:val="1"/>
        </w:numPr>
        <w:spacing w:before="100" w:beforeAutospacing="1" w:after="100" w:afterAutospacing="1"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Lead de l’o</w:t>
      </w:r>
      <w:r w:rsidR="00893A80" w:rsidRPr="00893A80">
        <w:rPr>
          <w:rFonts w:ascii="Times New Roman" w:eastAsia="Times New Roman" w:hAnsi="Times New Roman" w:cs="Times New Roman"/>
          <w:sz w:val="24"/>
          <w:szCs w:val="24"/>
          <w:lang w:eastAsia="fr-FR"/>
        </w:rPr>
        <w:t>rganisation de cérémonies culturelles de bénédiction</w:t>
      </w:r>
      <w:r w:rsidR="00893A80" w:rsidRPr="00893A80">
        <w:rPr>
          <w:rFonts w:ascii="Times New Roman" w:eastAsia="Times New Roman" w:hAnsi="Times New Roman" w:cs="Times New Roman"/>
          <w:sz w:val="24"/>
          <w:szCs w:val="24"/>
          <w:lang w:eastAsia="fr-FR"/>
        </w:rPr>
        <w:t xml:space="preserve"> (2025)</w:t>
      </w:r>
      <w:r>
        <w:rPr>
          <w:rFonts w:ascii="Times New Roman" w:eastAsia="Times New Roman" w:hAnsi="Times New Roman" w:cs="Times New Roman"/>
          <w:sz w:val="24"/>
          <w:szCs w:val="24"/>
          <w:lang w:eastAsia="fr-FR"/>
        </w:rPr>
        <w:t xml:space="preserve"> stratégique</w:t>
      </w:r>
      <w:r w:rsidR="00893A80" w:rsidRPr="00893A80">
        <w:rPr>
          <w:rFonts w:ascii="Times New Roman" w:eastAsia="Times New Roman" w:hAnsi="Times New Roman" w:cs="Times New Roman"/>
          <w:sz w:val="24"/>
          <w:szCs w:val="24"/>
          <w:lang w:eastAsia="fr-FR"/>
        </w:rPr>
        <w:t>, favorisant l’adhésion communautaire et la reprise des activités après suspension.</w:t>
      </w:r>
    </w:p>
    <w:p w:rsidR="00135A02" w:rsidRPr="00135A02" w:rsidRDefault="00135A02" w:rsidP="00893A80">
      <w:pPr>
        <w:spacing w:before="100" w:beforeAutospacing="1" w:after="100" w:afterAutospacing="1" w:line="276" w:lineRule="auto"/>
        <w:rPr>
          <w:rFonts w:ascii="Times New Roman" w:eastAsia="Times New Roman" w:hAnsi="Times New Roman" w:cs="Times New Roman"/>
          <w:sz w:val="24"/>
          <w:szCs w:val="24"/>
          <w:lang w:eastAsia="fr-FR"/>
        </w:rPr>
      </w:pPr>
      <w:r w:rsidRPr="007F3186">
        <w:rPr>
          <w:rFonts w:ascii="Times New Roman" w:eastAsia="Times New Roman" w:hAnsi="Times New Roman" w:cs="Times New Roman"/>
          <w:b/>
          <w:bCs/>
          <w:sz w:val="24"/>
          <w:szCs w:val="24"/>
          <w:lang w:eastAsia="fr-FR"/>
        </w:rPr>
        <w:t xml:space="preserve">TOLIARA SANDS SARL – Social </w:t>
      </w:r>
      <w:proofErr w:type="spellStart"/>
      <w:r w:rsidRPr="007F3186">
        <w:rPr>
          <w:rFonts w:ascii="Times New Roman" w:eastAsia="Times New Roman" w:hAnsi="Times New Roman" w:cs="Times New Roman"/>
          <w:b/>
          <w:bCs/>
          <w:sz w:val="24"/>
          <w:szCs w:val="24"/>
          <w:lang w:eastAsia="fr-FR"/>
        </w:rPr>
        <w:t>Supervisor</w:t>
      </w:r>
      <w:proofErr w:type="spellEnd"/>
      <w:r w:rsidRPr="00135A02">
        <w:rPr>
          <w:rFonts w:ascii="Times New Roman" w:eastAsia="Times New Roman" w:hAnsi="Times New Roman" w:cs="Times New Roman"/>
          <w:sz w:val="24"/>
          <w:szCs w:val="24"/>
          <w:lang w:eastAsia="fr-FR"/>
        </w:rPr>
        <w:t xml:space="preserve"> </w:t>
      </w:r>
      <w:r w:rsidRPr="007F3186">
        <w:rPr>
          <w:rFonts w:ascii="Times New Roman" w:eastAsia="Times New Roman" w:hAnsi="Times New Roman" w:cs="Times New Roman"/>
          <w:i/>
          <w:iCs/>
          <w:sz w:val="24"/>
          <w:szCs w:val="24"/>
          <w:lang w:eastAsia="fr-FR"/>
        </w:rPr>
        <w:t>Avril 2017 – Juin 2019</w:t>
      </w:r>
    </w:p>
    <w:p w:rsidR="001E59EA" w:rsidRPr="001E59EA" w:rsidRDefault="001E59EA" w:rsidP="00893A80">
      <w:pPr>
        <w:spacing w:line="276" w:lineRule="auto"/>
        <w:rPr>
          <w:rFonts w:ascii="Times New Roman" w:eastAsia="Times New Roman" w:hAnsi="Times New Roman" w:cs="Times New Roman"/>
          <w:sz w:val="24"/>
          <w:szCs w:val="24"/>
          <w:lang w:eastAsia="fr-FR"/>
        </w:rPr>
      </w:pPr>
      <w:r w:rsidRPr="001E59EA">
        <w:rPr>
          <w:rFonts w:ascii="Times New Roman" w:eastAsia="Times New Roman" w:hAnsi="Times New Roman" w:cs="Times New Roman"/>
          <w:sz w:val="24"/>
          <w:szCs w:val="24"/>
          <w:lang w:eastAsia="fr-FR"/>
        </w:rPr>
        <w:t xml:space="preserve">Garant du License sociale pérenne du projet dans les zones port, site minier, pont, route et carrière.  </w:t>
      </w:r>
    </w:p>
    <w:p w:rsidR="00632A8D" w:rsidRPr="00632A8D" w:rsidRDefault="00632A8D" w:rsidP="00632A8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32A8D">
        <w:rPr>
          <w:rFonts w:ascii="Times New Roman" w:eastAsia="Times New Roman" w:hAnsi="Times New Roman" w:cs="Times New Roman"/>
          <w:bCs/>
          <w:sz w:val="24"/>
          <w:szCs w:val="24"/>
          <w:lang w:eastAsia="fr-FR"/>
        </w:rPr>
        <w:t>Renforcement durable de la confiance</w:t>
      </w:r>
      <w:r w:rsidRPr="00632A8D">
        <w:rPr>
          <w:rFonts w:ascii="Times New Roman" w:eastAsia="Times New Roman" w:hAnsi="Times New Roman" w:cs="Times New Roman"/>
          <w:sz w:val="24"/>
          <w:szCs w:val="24"/>
          <w:lang w:eastAsia="fr-FR"/>
        </w:rPr>
        <w:t xml:space="preserve"> avec les peuples indigènes </w:t>
      </w:r>
      <w:proofErr w:type="spellStart"/>
      <w:r w:rsidRPr="00632A8D">
        <w:rPr>
          <w:rFonts w:ascii="Times New Roman" w:eastAsia="Times New Roman" w:hAnsi="Times New Roman" w:cs="Times New Roman"/>
          <w:sz w:val="24"/>
          <w:szCs w:val="24"/>
          <w:lang w:eastAsia="fr-FR"/>
        </w:rPr>
        <w:t>Mikea</w:t>
      </w:r>
      <w:proofErr w:type="spellEnd"/>
      <w:r w:rsidRPr="00632A8D">
        <w:rPr>
          <w:rFonts w:ascii="Times New Roman" w:eastAsia="Times New Roman" w:hAnsi="Times New Roman" w:cs="Times New Roman"/>
          <w:sz w:val="24"/>
          <w:szCs w:val="24"/>
          <w:lang w:eastAsia="fr-FR"/>
        </w:rPr>
        <w:t xml:space="preserve"> de </w:t>
      </w:r>
      <w:proofErr w:type="spellStart"/>
      <w:r w:rsidRPr="00632A8D">
        <w:rPr>
          <w:rFonts w:ascii="Times New Roman" w:eastAsia="Times New Roman" w:hAnsi="Times New Roman" w:cs="Times New Roman"/>
          <w:sz w:val="24"/>
          <w:szCs w:val="24"/>
          <w:lang w:eastAsia="fr-FR"/>
        </w:rPr>
        <w:t>Voreha</w:t>
      </w:r>
      <w:proofErr w:type="spellEnd"/>
      <w:r w:rsidRPr="00632A8D">
        <w:rPr>
          <w:rFonts w:ascii="Times New Roman" w:eastAsia="Times New Roman" w:hAnsi="Times New Roman" w:cs="Times New Roman"/>
          <w:sz w:val="24"/>
          <w:szCs w:val="24"/>
          <w:lang w:eastAsia="fr-FR"/>
        </w:rPr>
        <w:t xml:space="preserve">, grâce à la gestion réussie des conventions avec l’association </w:t>
      </w:r>
      <w:proofErr w:type="spellStart"/>
      <w:r w:rsidRPr="00632A8D">
        <w:rPr>
          <w:rFonts w:ascii="Times New Roman" w:eastAsia="Times New Roman" w:hAnsi="Times New Roman" w:cs="Times New Roman"/>
          <w:sz w:val="24"/>
          <w:szCs w:val="24"/>
          <w:lang w:eastAsia="fr-FR"/>
        </w:rPr>
        <w:t>Mikea</w:t>
      </w:r>
      <w:proofErr w:type="spellEnd"/>
      <w:r w:rsidRPr="00632A8D">
        <w:rPr>
          <w:rFonts w:ascii="Times New Roman" w:eastAsia="Times New Roman" w:hAnsi="Times New Roman" w:cs="Times New Roman"/>
          <w:sz w:val="24"/>
          <w:szCs w:val="24"/>
          <w:lang w:eastAsia="fr-FR"/>
        </w:rPr>
        <w:t xml:space="preserve"> Forest, favorisant l’adhésion communautaire.</w:t>
      </w:r>
    </w:p>
    <w:p w:rsidR="00632A8D" w:rsidRPr="00632A8D" w:rsidRDefault="00632A8D" w:rsidP="00632A8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32A8D">
        <w:rPr>
          <w:rFonts w:ascii="Times New Roman" w:eastAsia="Times New Roman" w:hAnsi="Times New Roman" w:cs="Times New Roman"/>
          <w:bCs/>
          <w:sz w:val="24"/>
          <w:szCs w:val="24"/>
          <w:lang w:eastAsia="fr-FR"/>
        </w:rPr>
        <w:t>Pilotage stratégique</w:t>
      </w:r>
      <w:r w:rsidRPr="00632A8D">
        <w:rPr>
          <w:rFonts w:ascii="Times New Roman" w:eastAsia="Times New Roman" w:hAnsi="Times New Roman" w:cs="Times New Roman"/>
          <w:sz w:val="24"/>
          <w:szCs w:val="24"/>
          <w:lang w:eastAsia="fr-FR"/>
        </w:rPr>
        <w:t xml:space="preserve"> du Sous-Comité Régional de Coordination Stratégique (SCRC), contribuant à une meilleure cohérence des interventions régionales.</w:t>
      </w:r>
    </w:p>
    <w:p w:rsidR="00632A8D" w:rsidRPr="00632A8D" w:rsidRDefault="00632A8D" w:rsidP="00632A8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32A8D">
        <w:rPr>
          <w:rFonts w:ascii="Times New Roman" w:eastAsia="Times New Roman" w:hAnsi="Times New Roman" w:cs="Times New Roman"/>
          <w:bCs/>
          <w:sz w:val="24"/>
          <w:szCs w:val="24"/>
          <w:lang w:eastAsia="fr-FR"/>
        </w:rPr>
        <w:t>Fluidification de la communication</w:t>
      </w:r>
      <w:r w:rsidRPr="00632A8D">
        <w:rPr>
          <w:rFonts w:ascii="Times New Roman" w:eastAsia="Times New Roman" w:hAnsi="Times New Roman" w:cs="Times New Roman"/>
          <w:sz w:val="24"/>
          <w:szCs w:val="24"/>
          <w:lang w:eastAsia="fr-FR"/>
        </w:rPr>
        <w:t xml:space="preserve"> avec les populations par la création de Comités Villageois, permettant une participation active et une meilleure appropriation des projets.</w:t>
      </w:r>
    </w:p>
    <w:p w:rsidR="00632A8D" w:rsidRPr="00632A8D" w:rsidRDefault="00632A8D" w:rsidP="00632A8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32A8D">
        <w:rPr>
          <w:rFonts w:ascii="Times New Roman" w:eastAsia="Times New Roman" w:hAnsi="Times New Roman" w:cs="Times New Roman"/>
          <w:bCs/>
          <w:sz w:val="24"/>
          <w:szCs w:val="24"/>
          <w:lang w:eastAsia="fr-FR"/>
        </w:rPr>
        <w:lastRenderedPageBreak/>
        <w:t>Structuration légale des associations de pêcheurs</w:t>
      </w:r>
      <w:r w:rsidRPr="00632A8D">
        <w:rPr>
          <w:rFonts w:ascii="Times New Roman" w:eastAsia="Times New Roman" w:hAnsi="Times New Roman" w:cs="Times New Roman"/>
          <w:sz w:val="24"/>
          <w:szCs w:val="24"/>
          <w:lang w:eastAsia="fr-FR"/>
        </w:rPr>
        <w:t xml:space="preserve"> (</w:t>
      </w:r>
      <w:proofErr w:type="spellStart"/>
      <w:r w:rsidRPr="00632A8D">
        <w:rPr>
          <w:rFonts w:ascii="Times New Roman" w:eastAsia="Times New Roman" w:hAnsi="Times New Roman" w:cs="Times New Roman"/>
          <w:sz w:val="24"/>
          <w:szCs w:val="24"/>
          <w:lang w:eastAsia="fr-FR"/>
        </w:rPr>
        <w:t>Akio</w:t>
      </w:r>
      <w:proofErr w:type="spellEnd"/>
      <w:r w:rsidRPr="00632A8D">
        <w:rPr>
          <w:rFonts w:ascii="Times New Roman" w:eastAsia="Times New Roman" w:hAnsi="Times New Roman" w:cs="Times New Roman"/>
          <w:sz w:val="24"/>
          <w:szCs w:val="24"/>
          <w:lang w:eastAsia="fr-FR"/>
        </w:rPr>
        <w:t xml:space="preserve"> </w:t>
      </w:r>
      <w:proofErr w:type="spellStart"/>
      <w:r w:rsidRPr="00632A8D">
        <w:rPr>
          <w:rFonts w:ascii="Times New Roman" w:eastAsia="Times New Roman" w:hAnsi="Times New Roman" w:cs="Times New Roman"/>
          <w:sz w:val="24"/>
          <w:szCs w:val="24"/>
          <w:lang w:eastAsia="fr-FR"/>
        </w:rPr>
        <w:t>Viko</w:t>
      </w:r>
      <w:proofErr w:type="spellEnd"/>
      <w:r w:rsidRPr="00632A8D">
        <w:rPr>
          <w:rFonts w:ascii="Times New Roman" w:eastAsia="Times New Roman" w:hAnsi="Times New Roman" w:cs="Times New Roman"/>
          <w:sz w:val="24"/>
          <w:szCs w:val="24"/>
          <w:lang w:eastAsia="fr-FR"/>
        </w:rPr>
        <w:t xml:space="preserve"> et ANMA) du littoral d’</w:t>
      </w:r>
      <w:proofErr w:type="spellStart"/>
      <w:r w:rsidRPr="00632A8D">
        <w:rPr>
          <w:rFonts w:ascii="Times New Roman" w:eastAsia="Times New Roman" w:hAnsi="Times New Roman" w:cs="Times New Roman"/>
          <w:sz w:val="24"/>
          <w:szCs w:val="24"/>
          <w:lang w:eastAsia="fr-FR"/>
        </w:rPr>
        <w:t>Andaboy</w:t>
      </w:r>
      <w:proofErr w:type="spellEnd"/>
      <w:r w:rsidRPr="00632A8D">
        <w:rPr>
          <w:rFonts w:ascii="Times New Roman" w:eastAsia="Times New Roman" w:hAnsi="Times New Roman" w:cs="Times New Roman"/>
          <w:sz w:val="24"/>
          <w:szCs w:val="24"/>
          <w:lang w:eastAsia="fr-FR"/>
        </w:rPr>
        <w:t>, renforçant leur représentativité et leur capacité de négociation.</w:t>
      </w:r>
    </w:p>
    <w:p w:rsidR="00632A8D" w:rsidRPr="00632A8D" w:rsidRDefault="00632A8D" w:rsidP="00632A8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32A8D">
        <w:rPr>
          <w:rFonts w:ascii="Times New Roman" w:eastAsia="Times New Roman" w:hAnsi="Times New Roman" w:cs="Times New Roman"/>
          <w:bCs/>
          <w:sz w:val="24"/>
          <w:szCs w:val="24"/>
          <w:lang w:eastAsia="fr-FR"/>
        </w:rPr>
        <w:t>Mobilisation culturelle et sociale</w:t>
      </w:r>
      <w:r w:rsidRPr="00632A8D">
        <w:rPr>
          <w:rFonts w:ascii="Times New Roman" w:eastAsia="Times New Roman" w:hAnsi="Times New Roman" w:cs="Times New Roman"/>
          <w:sz w:val="24"/>
          <w:szCs w:val="24"/>
          <w:lang w:eastAsia="fr-FR"/>
        </w:rPr>
        <w:t xml:space="preserve"> via un partenariat avec les artistes locaux, aboutissant à la production et diffusion massive d’un clip promotionnel, facilitant l’acceptation sociale du projet Toliara </w:t>
      </w:r>
      <w:proofErr w:type="spellStart"/>
      <w:r w:rsidRPr="00632A8D">
        <w:rPr>
          <w:rFonts w:ascii="Times New Roman" w:eastAsia="Times New Roman" w:hAnsi="Times New Roman" w:cs="Times New Roman"/>
          <w:sz w:val="24"/>
          <w:szCs w:val="24"/>
          <w:lang w:eastAsia="fr-FR"/>
        </w:rPr>
        <w:t>Sands</w:t>
      </w:r>
      <w:proofErr w:type="spellEnd"/>
      <w:r w:rsidRPr="00632A8D">
        <w:rPr>
          <w:rFonts w:ascii="Times New Roman" w:eastAsia="Times New Roman" w:hAnsi="Times New Roman" w:cs="Times New Roman"/>
          <w:sz w:val="24"/>
          <w:szCs w:val="24"/>
          <w:lang w:eastAsia="fr-FR"/>
        </w:rPr>
        <w:t>.</w:t>
      </w:r>
    </w:p>
    <w:p w:rsidR="00632A8D" w:rsidRPr="00632A8D" w:rsidRDefault="00632A8D" w:rsidP="00632A8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32A8D">
        <w:rPr>
          <w:rFonts w:ascii="Times New Roman" w:eastAsia="Times New Roman" w:hAnsi="Times New Roman" w:cs="Times New Roman"/>
          <w:bCs/>
          <w:sz w:val="24"/>
          <w:szCs w:val="24"/>
          <w:lang w:eastAsia="fr-FR"/>
        </w:rPr>
        <w:t>Atténuation des désinformations</w:t>
      </w:r>
      <w:r w:rsidRPr="00632A8D">
        <w:rPr>
          <w:rFonts w:ascii="Times New Roman" w:eastAsia="Times New Roman" w:hAnsi="Times New Roman" w:cs="Times New Roman"/>
          <w:sz w:val="24"/>
          <w:szCs w:val="24"/>
          <w:lang w:eastAsia="fr-FR"/>
        </w:rPr>
        <w:t xml:space="preserve"> grâce à un partenariat stratégique avec la Station Don Bosco Radio </w:t>
      </w:r>
      <w:proofErr w:type="spellStart"/>
      <w:r w:rsidRPr="00632A8D">
        <w:rPr>
          <w:rFonts w:ascii="Times New Roman" w:eastAsia="Times New Roman" w:hAnsi="Times New Roman" w:cs="Times New Roman"/>
          <w:sz w:val="24"/>
          <w:szCs w:val="24"/>
          <w:lang w:eastAsia="fr-FR"/>
        </w:rPr>
        <w:t>Mazava</w:t>
      </w:r>
      <w:proofErr w:type="spellEnd"/>
      <w:r w:rsidRPr="00632A8D">
        <w:rPr>
          <w:rFonts w:ascii="Times New Roman" w:eastAsia="Times New Roman" w:hAnsi="Times New Roman" w:cs="Times New Roman"/>
          <w:sz w:val="24"/>
          <w:szCs w:val="24"/>
          <w:lang w:eastAsia="fr-FR"/>
        </w:rPr>
        <w:t xml:space="preserve"> </w:t>
      </w:r>
      <w:proofErr w:type="spellStart"/>
      <w:r w:rsidRPr="00632A8D">
        <w:rPr>
          <w:rFonts w:ascii="Times New Roman" w:eastAsia="Times New Roman" w:hAnsi="Times New Roman" w:cs="Times New Roman"/>
          <w:sz w:val="24"/>
          <w:szCs w:val="24"/>
          <w:lang w:eastAsia="fr-FR"/>
        </w:rPr>
        <w:t>Ankililoaky</w:t>
      </w:r>
      <w:proofErr w:type="spellEnd"/>
      <w:r w:rsidRPr="00632A8D">
        <w:rPr>
          <w:rFonts w:ascii="Times New Roman" w:eastAsia="Times New Roman" w:hAnsi="Times New Roman" w:cs="Times New Roman"/>
          <w:sz w:val="24"/>
          <w:szCs w:val="24"/>
          <w:lang w:eastAsia="fr-FR"/>
        </w:rPr>
        <w:t>, consolidant la crédibilité du projet auprès des communautés.</w:t>
      </w:r>
    </w:p>
    <w:p w:rsidR="00632A8D" w:rsidRPr="00632A8D" w:rsidRDefault="00632A8D" w:rsidP="00632A8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32A8D">
        <w:rPr>
          <w:rFonts w:ascii="Times New Roman" w:eastAsia="Times New Roman" w:hAnsi="Times New Roman" w:cs="Times New Roman"/>
          <w:bCs/>
          <w:sz w:val="24"/>
          <w:szCs w:val="24"/>
          <w:lang w:eastAsia="fr-FR"/>
        </w:rPr>
        <w:t>Obtention d’une licence sociale pérenne</w:t>
      </w:r>
      <w:r w:rsidRPr="00632A8D">
        <w:rPr>
          <w:rFonts w:ascii="Times New Roman" w:eastAsia="Times New Roman" w:hAnsi="Times New Roman" w:cs="Times New Roman"/>
          <w:sz w:val="24"/>
          <w:szCs w:val="24"/>
          <w:lang w:eastAsia="fr-FR"/>
        </w:rPr>
        <w:t xml:space="preserve"> par la gestion transparente et efficace du Comité de Transparence au Recrutement (CTR).</w:t>
      </w:r>
    </w:p>
    <w:p w:rsidR="00632A8D" w:rsidRPr="00CD34FA" w:rsidRDefault="00632A8D" w:rsidP="00CD34FA">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32A8D">
        <w:rPr>
          <w:rFonts w:ascii="Times New Roman" w:eastAsia="Times New Roman" w:hAnsi="Times New Roman" w:cs="Times New Roman"/>
          <w:bCs/>
          <w:sz w:val="24"/>
          <w:szCs w:val="24"/>
          <w:lang w:eastAsia="fr-FR"/>
        </w:rPr>
        <w:t>Renforcement de la capitale confiance</w:t>
      </w:r>
      <w:r w:rsidRPr="00632A8D">
        <w:rPr>
          <w:rFonts w:ascii="Times New Roman" w:eastAsia="Times New Roman" w:hAnsi="Times New Roman" w:cs="Times New Roman"/>
          <w:sz w:val="24"/>
          <w:szCs w:val="24"/>
          <w:lang w:eastAsia="fr-FR"/>
        </w:rPr>
        <w:t xml:space="preserve"> des parties prenantes à travers l’organisation d’un voyage d’échange réunissant 70 acteurs clés à Fort-Dauphin chez Rio Tinto QMM, favorisant le partage d’expériences et la cohésion.</w:t>
      </w:r>
    </w:p>
    <w:p w:rsidR="00135A02" w:rsidRPr="00CD34FA" w:rsidRDefault="00135A02" w:rsidP="00CD34FA">
      <w:pPr>
        <w:spacing w:before="100" w:beforeAutospacing="1" w:after="100" w:afterAutospacing="1" w:line="276" w:lineRule="auto"/>
        <w:rPr>
          <w:rFonts w:ascii="Times New Roman" w:eastAsia="Times New Roman" w:hAnsi="Times New Roman" w:cs="Times New Roman"/>
          <w:sz w:val="24"/>
          <w:szCs w:val="24"/>
          <w:lang w:eastAsia="fr-FR"/>
        </w:rPr>
      </w:pPr>
      <w:r w:rsidRPr="00CD34FA">
        <w:rPr>
          <w:rFonts w:ascii="Times New Roman" w:eastAsia="Times New Roman" w:hAnsi="Times New Roman" w:cs="Times New Roman"/>
          <w:b/>
          <w:bCs/>
          <w:sz w:val="24"/>
          <w:szCs w:val="24"/>
          <w:lang w:eastAsia="fr-FR"/>
        </w:rPr>
        <w:t xml:space="preserve">EKELSIA EPISKOPALY MALAGASY – </w:t>
      </w:r>
      <w:proofErr w:type="spellStart"/>
      <w:r w:rsidRPr="00CD34FA">
        <w:rPr>
          <w:rFonts w:ascii="Times New Roman" w:eastAsia="Times New Roman" w:hAnsi="Times New Roman" w:cs="Times New Roman"/>
          <w:b/>
          <w:bCs/>
          <w:sz w:val="24"/>
          <w:szCs w:val="24"/>
          <w:lang w:eastAsia="fr-FR"/>
        </w:rPr>
        <w:t>Economic</w:t>
      </w:r>
      <w:proofErr w:type="spellEnd"/>
      <w:r w:rsidRPr="00CD34FA">
        <w:rPr>
          <w:rFonts w:ascii="Times New Roman" w:eastAsia="Times New Roman" w:hAnsi="Times New Roman" w:cs="Times New Roman"/>
          <w:b/>
          <w:bCs/>
          <w:sz w:val="24"/>
          <w:szCs w:val="24"/>
          <w:lang w:eastAsia="fr-FR"/>
        </w:rPr>
        <w:t xml:space="preserve"> </w:t>
      </w:r>
      <w:proofErr w:type="spellStart"/>
      <w:r w:rsidRPr="00CD34FA">
        <w:rPr>
          <w:rFonts w:ascii="Times New Roman" w:eastAsia="Times New Roman" w:hAnsi="Times New Roman" w:cs="Times New Roman"/>
          <w:b/>
          <w:bCs/>
          <w:sz w:val="24"/>
          <w:szCs w:val="24"/>
          <w:lang w:eastAsia="fr-FR"/>
        </w:rPr>
        <w:t>Development</w:t>
      </w:r>
      <w:proofErr w:type="spellEnd"/>
      <w:r w:rsidRPr="00CD34FA">
        <w:rPr>
          <w:rFonts w:ascii="Times New Roman" w:eastAsia="Times New Roman" w:hAnsi="Times New Roman" w:cs="Times New Roman"/>
          <w:b/>
          <w:bCs/>
          <w:sz w:val="24"/>
          <w:szCs w:val="24"/>
          <w:lang w:eastAsia="fr-FR"/>
        </w:rPr>
        <w:t xml:space="preserve"> </w:t>
      </w:r>
      <w:proofErr w:type="spellStart"/>
      <w:r w:rsidRPr="00CD34FA">
        <w:rPr>
          <w:rFonts w:ascii="Times New Roman" w:eastAsia="Times New Roman" w:hAnsi="Times New Roman" w:cs="Times New Roman"/>
          <w:b/>
          <w:bCs/>
          <w:sz w:val="24"/>
          <w:szCs w:val="24"/>
          <w:lang w:eastAsia="fr-FR"/>
        </w:rPr>
        <w:t>Coordinator</w:t>
      </w:r>
      <w:proofErr w:type="spellEnd"/>
      <w:r w:rsidRPr="00CD34FA">
        <w:rPr>
          <w:rFonts w:ascii="Times New Roman" w:eastAsia="Times New Roman" w:hAnsi="Times New Roman" w:cs="Times New Roman"/>
          <w:sz w:val="24"/>
          <w:szCs w:val="24"/>
          <w:lang w:eastAsia="fr-FR"/>
        </w:rPr>
        <w:t xml:space="preserve"> </w:t>
      </w:r>
      <w:r w:rsidRPr="00CD34FA">
        <w:rPr>
          <w:rFonts w:ascii="Times New Roman" w:eastAsia="Times New Roman" w:hAnsi="Times New Roman" w:cs="Times New Roman"/>
          <w:i/>
          <w:iCs/>
          <w:sz w:val="24"/>
          <w:szCs w:val="24"/>
          <w:lang w:eastAsia="fr-FR"/>
        </w:rPr>
        <w:t>2014 – 2017</w:t>
      </w:r>
    </w:p>
    <w:p w:rsidR="00CD34FA" w:rsidRPr="00CD34FA" w:rsidRDefault="00CD34FA" w:rsidP="00CD34FA">
      <w:pPr>
        <w:pStyle w:val="Paragraphedeliste"/>
        <w:numPr>
          <w:ilvl w:val="0"/>
          <w:numId w:val="13"/>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 xml:space="preserve">Pilotage de projets de développement dans les régions </w:t>
      </w:r>
      <w:proofErr w:type="spellStart"/>
      <w:r w:rsidRPr="00CD34FA">
        <w:rPr>
          <w:rFonts w:ascii="Times New Roman" w:eastAsia="Times New Roman" w:hAnsi="Times New Roman" w:cs="Times New Roman"/>
          <w:bCs/>
          <w:sz w:val="24"/>
          <w:szCs w:val="24"/>
          <w:lang w:eastAsia="fr-FR"/>
        </w:rPr>
        <w:t>Menabe</w:t>
      </w:r>
      <w:proofErr w:type="spellEnd"/>
      <w:r w:rsidRPr="00CD34FA">
        <w:rPr>
          <w:rFonts w:ascii="Times New Roman" w:eastAsia="Times New Roman" w:hAnsi="Times New Roman" w:cs="Times New Roman"/>
          <w:bCs/>
          <w:sz w:val="24"/>
          <w:szCs w:val="24"/>
          <w:lang w:eastAsia="fr-FR"/>
        </w:rPr>
        <w:t xml:space="preserve">, </w:t>
      </w:r>
      <w:proofErr w:type="spellStart"/>
      <w:r w:rsidRPr="00CD34FA">
        <w:rPr>
          <w:rFonts w:ascii="Times New Roman" w:eastAsia="Times New Roman" w:hAnsi="Times New Roman" w:cs="Times New Roman"/>
          <w:bCs/>
          <w:sz w:val="24"/>
          <w:szCs w:val="24"/>
          <w:lang w:eastAsia="fr-FR"/>
        </w:rPr>
        <w:t>Atsimo</w:t>
      </w:r>
      <w:proofErr w:type="spellEnd"/>
      <w:r w:rsidRPr="00CD34FA">
        <w:rPr>
          <w:rFonts w:ascii="Times New Roman" w:eastAsia="Times New Roman" w:hAnsi="Times New Roman" w:cs="Times New Roman"/>
          <w:bCs/>
          <w:sz w:val="24"/>
          <w:szCs w:val="24"/>
          <w:lang w:eastAsia="fr-FR"/>
        </w:rPr>
        <w:t xml:space="preserve"> </w:t>
      </w:r>
      <w:proofErr w:type="spellStart"/>
      <w:r w:rsidRPr="00CD34FA">
        <w:rPr>
          <w:rFonts w:ascii="Times New Roman" w:eastAsia="Times New Roman" w:hAnsi="Times New Roman" w:cs="Times New Roman"/>
          <w:bCs/>
          <w:sz w:val="24"/>
          <w:szCs w:val="24"/>
          <w:lang w:eastAsia="fr-FR"/>
        </w:rPr>
        <w:t>Andrefana</w:t>
      </w:r>
      <w:proofErr w:type="spellEnd"/>
      <w:r w:rsidRPr="00CD34FA">
        <w:rPr>
          <w:rFonts w:ascii="Times New Roman" w:eastAsia="Times New Roman" w:hAnsi="Times New Roman" w:cs="Times New Roman"/>
          <w:bCs/>
          <w:sz w:val="24"/>
          <w:szCs w:val="24"/>
          <w:lang w:eastAsia="fr-FR"/>
        </w:rPr>
        <w:t xml:space="preserve">, </w:t>
      </w:r>
      <w:proofErr w:type="spellStart"/>
      <w:r w:rsidRPr="00CD34FA">
        <w:rPr>
          <w:rFonts w:ascii="Times New Roman" w:eastAsia="Times New Roman" w:hAnsi="Times New Roman" w:cs="Times New Roman"/>
          <w:bCs/>
          <w:sz w:val="24"/>
          <w:szCs w:val="24"/>
          <w:lang w:eastAsia="fr-FR"/>
        </w:rPr>
        <w:t>Androy</w:t>
      </w:r>
      <w:proofErr w:type="spellEnd"/>
      <w:r w:rsidRPr="00CD34FA">
        <w:rPr>
          <w:rFonts w:ascii="Times New Roman" w:eastAsia="Times New Roman" w:hAnsi="Times New Roman" w:cs="Times New Roman"/>
          <w:bCs/>
          <w:sz w:val="24"/>
          <w:szCs w:val="24"/>
          <w:lang w:eastAsia="fr-FR"/>
        </w:rPr>
        <w:t xml:space="preserve"> et </w:t>
      </w:r>
      <w:proofErr w:type="spellStart"/>
      <w:r w:rsidRPr="00CD34FA">
        <w:rPr>
          <w:rFonts w:ascii="Times New Roman" w:eastAsia="Times New Roman" w:hAnsi="Times New Roman" w:cs="Times New Roman"/>
          <w:bCs/>
          <w:sz w:val="24"/>
          <w:szCs w:val="24"/>
          <w:lang w:eastAsia="fr-FR"/>
        </w:rPr>
        <w:t>Anosy</w:t>
      </w:r>
      <w:proofErr w:type="spellEnd"/>
      <w:r w:rsidRPr="00CD34FA">
        <w:rPr>
          <w:rFonts w:ascii="Times New Roman" w:eastAsia="Times New Roman" w:hAnsi="Times New Roman" w:cs="Times New Roman"/>
          <w:bCs/>
          <w:sz w:val="24"/>
          <w:szCs w:val="24"/>
          <w:lang w:eastAsia="fr-FR"/>
        </w:rPr>
        <w:t>, avec une approche axée sur l’impact communautaire.</w:t>
      </w:r>
    </w:p>
    <w:p w:rsidR="00CD34FA" w:rsidRPr="00CD34FA" w:rsidRDefault="00CD34FA" w:rsidP="00CD34FA">
      <w:pPr>
        <w:pStyle w:val="Paragraphedeliste"/>
        <w:numPr>
          <w:ilvl w:val="0"/>
          <w:numId w:val="13"/>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Diversification et accroissement des revenus de 10 paroisses grâce à des initiatives économiques adaptées (élevage caprin, stockage de café/riz/sel, services multisectoriels).</w:t>
      </w:r>
    </w:p>
    <w:p w:rsidR="00CD34FA" w:rsidRPr="00CD34FA" w:rsidRDefault="00CD34FA" w:rsidP="00CD34FA">
      <w:pPr>
        <w:pStyle w:val="Paragraphedeliste"/>
        <w:numPr>
          <w:ilvl w:val="0"/>
          <w:numId w:val="13"/>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Renforcement de la résilience communautaire face aux catastrophes naturelles (</w:t>
      </w:r>
      <w:proofErr w:type="spellStart"/>
      <w:r w:rsidRPr="00CD34FA">
        <w:rPr>
          <w:rFonts w:ascii="Times New Roman" w:eastAsia="Times New Roman" w:hAnsi="Times New Roman" w:cs="Times New Roman"/>
          <w:bCs/>
          <w:sz w:val="24"/>
          <w:szCs w:val="24"/>
          <w:lang w:eastAsia="fr-FR"/>
        </w:rPr>
        <w:t>Kere</w:t>
      </w:r>
      <w:proofErr w:type="spellEnd"/>
      <w:r w:rsidRPr="00CD34FA">
        <w:rPr>
          <w:rFonts w:ascii="Times New Roman" w:eastAsia="Times New Roman" w:hAnsi="Times New Roman" w:cs="Times New Roman"/>
          <w:bCs/>
          <w:sz w:val="24"/>
          <w:szCs w:val="24"/>
          <w:lang w:eastAsia="fr-FR"/>
        </w:rPr>
        <w:t>, cyclones) par des formations pratiques, la distribution de vivres et de semences.</w:t>
      </w:r>
    </w:p>
    <w:p w:rsidR="00CD34FA" w:rsidRPr="00CD34FA" w:rsidRDefault="00CD34FA" w:rsidP="00CD34FA">
      <w:pPr>
        <w:pStyle w:val="Paragraphedeliste"/>
        <w:numPr>
          <w:ilvl w:val="0"/>
          <w:numId w:val="13"/>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 xml:space="preserve">Amélioration de l’accès à l’eau potable via un partenariat WASH réussi avec </w:t>
      </w:r>
      <w:proofErr w:type="spellStart"/>
      <w:r w:rsidRPr="00CD34FA">
        <w:rPr>
          <w:rFonts w:ascii="Times New Roman" w:eastAsia="Times New Roman" w:hAnsi="Times New Roman" w:cs="Times New Roman"/>
          <w:bCs/>
          <w:sz w:val="24"/>
          <w:szCs w:val="24"/>
          <w:lang w:eastAsia="fr-FR"/>
        </w:rPr>
        <w:t>Wings</w:t>
      </w:r>
      <w:proofErr w:type="spellEnd"/>
      <w:r w:rsidRPr="00CD34FA">
        <w:rPr>
          <w:rFonts w:ascii="Times New Roman" w:eastAsia="Times New Roman" w:hAnsi="Times New Roman" w:cs="Times New Roman"/>
          <w:bCs/>
          <w:sz w:val="24"/>
          <w:szCs w:val="24"/>
          <w:lang w:eastAsia="fr-FR"/>
        </w:rPr>
        <w:t xml:space="preserve"> for Grace International, incluant la distribution de réservoirs dans le Sud.</w:t>
      </w:r>
    </w:p>
    <w:p w:rsidR="009C158C" w:rsidRPr="00CD34FA" w:rsidRDefault="00CD34FA" w:rsidP="00CD34FA">
      <w:pPr>
        <w:pStyle w:val="Paragraphedeliste"/>
        <w:numPr>
          <w:ilvl w:val="0"/>
          <w:numId w:val="13"/>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 xml:space="preserve">Mobilisation de financements internationaux pour soutenir l’autonomisation des femmes, avec le déblocage de fonds pour le centre de formation </w:t>
      </w:r>
      <w:proofErr w:type="spellStart"/>
      <w:r w:rsidRPr="00CD34FA">
        <w:rPr>
          <w:rFonts w:ascii="Times New Roman" w:eastAsia="Times New Roman" w:hAnsi="Times New Roman" w:cs="Times New Roman"/>
          <w:bCs/>
          <w:sz w:val="24"/>
          <w:szCs w:val="24"/>
          <w:lang w:eastAsia="fr-FR"/>
        </w:rPr>
        <w:t>Trano</w:t>
      </w:r>
      <w:proofErr w:type="spellEnd"/>
      <w:r w:rsidRPr="00CD34FA">
        <w:rPr>
          <w:rFonts w:ascii="Times New Roman" w:eastAsia="Times New Roman" w:hAnsi="Times New Roman" w:cs="Times New Roman"/>
          <w:bCs/>
          <w:sz w:val="24"/>
          <w:szCs w:val="24"/>
          <w:lang w:eastAsia="fr-FR"/>
        </w:rPr>
        <w:t xml:space="preserve"> </w:t>
      </w:r>
      <w:proofErr w:type="spellStart"/>
      <w:r w:rsidRPr="00CD34FA">
        <w:rPr>
          <w:rFonts w:ascii="Times New Roman" w:eastAsia="Times New Roman" w:hAnsi="Times New Roman" w:cs="Times New Roman"/>
          <w:bCs/>
          <w:sz w:val="24"/>
          <w:szCs w:val="24"/>
          <w:lang w:eastAsia="fr-FR"/>
        </w:rPr>
        <w:t>Filongoa</w:t>
      </w:r>
      <w:proofErr w:type="spellEnd"/>
      <w:r w:rsidRPr="00CD34FA">
        <w:rPr>
          <w:rFonts w:ascii="Times New Roman" w:eastAsia="Times New Roman" w:hAnsi="Times New Roman" w:cs="Times New Roman"/>
          <w:bCs/>
          <w:sz w:val="24"/>
          <w:szCs w:val="24"/>
          <w:lang w:eastAsia="fr-FR"/>
        </w:rPr>
        <w:t xml:space="preserve"> (</w:t>
      </w:r>
      <w:proofErr w:type="spellStart"/>
      <w:r w:rsidRPr="00CD34FA">
        <w:rPr>
          <w:rFonts w:ascii="Times New Roman" w:eastAsia="Times New Roman" w:hAnsi="Times New Roman" w:cs="Times New Roman"/>
          <w:bCs/>
          <w:sz w:val="24"/>
          <w:szCs w:val="24"/>
          <w:lang w:eastAsia="fr-FR"/>
        </w:rPr>
        <w:t>Australia</w:t>
      </w:r>
      <w:proofErr w:type="spellEnd"/>
      <w:r w:rsidRPr="00CD34FA">
        <w:rPr>
          <w:rFonts w:ascii="Times New Roman" w:eastAsia="Times New Roman" w:hAnsi="Times New Roman" w:cs="Times New Roman"/>
          <w:bCs/>
          <w:sz w:val="24"/>
          <w:szCs w:val="24"/>
          <w:lang w:eastAsia="fr-FR"/>
        </w:rPr>
        <w:t xml:space="preserve"> </w:t>
      </w:r>
      <w:proofErr w:type="spellStart"/>
      <w:r w:rsidRPr="00CD34FA">
        <w:rPr>
          <w:rFonts w:ascii="Times New Roman" w:eastAsia="Times New Roman" w:hAnsi="Times New Roman" w:cs="Times New Roman"/>
          <w:bCs/>
          <w:sz w:val="24"/>
          <w:szCs w:val="24"/>
          <w:lang w:eastAsia="fr-FR"/>
        </w:rPr>
        <w:t>Embassy</w:t>
      </w:r>
      <w:proofErr w:type="spellEnd"/>
      <w:r w:rsidRPr="00CD34FA">
        <w:rPr>
          <w:rFonts w:ascii="Times New Roman" w:eastAsia="Times New Roman" w:hAnsi="Times New Roman" w:cs="Times New Roman"/>
          <w:bCs/>
          <w:sz w:val="24"/>
          <w:szCs w:val="24"/>
          <w:lang w:eastAsia="fr-FR"/>
        </w:rPr>
        <w:t xml:space="preserve"> – Direct </w:t>
      </w:r>
      <w:proofErr w:type="spellStart"/>
      <w:r w:rsidRPr="00CD34FA">
        <w:rPr>
          <w:rFonts w:ascii="Times New Roman" w:eastAsia="Times New Roman" w:hAnsi="Times New Roman" w:cs="Times New Roman"/>
          <w:bCs/>
          <w:sz w:val="24"/>
          <w:szCs w:val="24"/>
          <w:lang w:eastAsia="fr-FR"/>
        </w:rPr>
        <w:t>Aid</w:t>
      </w:r>
      <w:proofErr w:type="spellEnd"/>
      <w:r w:rsidRPr="00CD34FA">
        <w:rPr>
          <w:rFonts w:ascii="Times New Roman" w:eastAsia="Times New Roman" w:hAnsi="Times New Roman" w:cs="Times New Roman"/>
          <w:bCs/>
          <w:sz w:val="24"/>
          <w:szCs w:val="24"/>
          <w:lang w:eastAsia="fr-FR"/>
        </w:rPr>
        <w:t xml:space="preserve"> Program).</w:t>
      </w:r>
      <w:r w:rsidR="009C158C" w:rsidRPr="00CD34FA">
        <w:rPr>
          <w:rFonts w:ascii="Times New Roman" w:eastAsia="Times New Roman" w:hAnsi="Times New Roman" w:cs="Times New Roman"/>
          <w:bCs/>
          <w:sz w:val="24"/>
          <w:szCs w:val="24"/>
          <w:lang w:eastAsia="fr-FR"/>
        </w:rPr>
        <w:t xml:space="preserve">  </w:t>
      </w:r>
    </w:p>
    <w:p w:rsidR="009C158C" w:rsidRPr="009C158C" w:rsidRDefault="009C158C" w:rsidP="00893A80">
      <w:pPr>
        <w:spacing w:before="100" w:beforeAutospacing="1" w:after="100" w:afterAutospacing="1" w:line="276" w:lineRule="auto"/>
        <w:rPr>
          <w:rFonts w:ascii="Times New Roman" w:eastAsia="Times New Roman" w:hAnsi="Times New Roman" w:cs="Times New Roman"/>
          <w:b/>
          <w:bCs/>
          <w:sz w:val="24"/>
          <w:szCs w:val="24"/>
          <w:lang w:eastAsia="fr-FR"/>
        </w:rPr>
      </w:pPr>
      <w:r w:rsidRPr="009C158C">
        <w:rPr>
          <w:rFonts w:ascii="Times New Roman" w:eastAsia="Times New Roman" w:hAnsi="Times New Roman" w:cs="Times New Roman"/>
          <w:b/>
          <w:bCs/>
          <w:sz w:val="24"/>
          <w:szCs w:val="24"/>
          <w:lang w:eastAsia="fr-FR"/>
        </w:rPr>
        <w:t>TSARAVINTANA SARL</w:t>
      </w:r>
      <w:r>
        <w:rPr>
          <w:rFonts w:ascii="Times New Roman" w:eastAsia="Times New Roman" w:hAnsi="Times New Roman" w:cs="Times New Roman"/>
          <w:b/>
          <w:bCs/>
          <w:sz w:val="24"/>
          <w:szCs w:val="24"/>
          <w:lang w:eastAsia="fr-FR"/>
        </w:rPr>
        <w:t xml:space="preserve"> </w:t>
      </w:r>
      <w:r w:rsidRPr="007F3186">
        <w:rPr>
          <w:rFonts w:ascii="Times New Roman" w:eastAsia="Times New Roman" w:hAnsi="Times New Roman" w:cs="Times New Roman"/>
          <w:b/>
          <w:bCs/>
          <w:sz w:val="24"/>
          <w:szCs w:val="24"/>
          <w:lang w:eastAsia="fr-FR"/>
        </w:rPr>
        <w:t>–</w:t>
      </w:r>
      <w:r w:rsidRPr="009C158C">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 xml:space="preserve">Chef de Division Informatique </w:t>
      </w:r>
      <w:r w:rsidRPr="007F3186">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Pr="009C158C">
        <w:rPr>
          <w:rFonts w:ascii="Times New Roman" w:eastAsia="Times New Roman" w:hAnsi="Times New Roman" w:cs="Times New Roman"/>
          <w:b/>
          <w:bCs/>
          <w:sz w:val="24"/>
          <w:szCs w:val="24"/>
          <w:lang w:eastAsia="fr-FR"/>
        </w:rPr>
        <w:t xml:space="preserve">  </w:t>
      </w:r>
      <w:r w:rsidRPr="009C158C">
        <w:rPr>
          <w:rFonts w:ascii="Times New Roman" w:eastAsia="Times New Roman" w:hAnsi="Times New Roman" w:cs="Times New Roman"/>
          <w:bCs/>
          <w:i/>
          <w:sz w:val="24"/>
          <w:szCs w:val="24"/>
          <w:lang w:eastAsia="fr-FR"/>
        </w:rPr>
        <w:t>07/2013 – 08/2014</w:t>
      </w:r>
      <w:r w:rsidRPr="009C158C">
        <w:rPr>
          <w:rFonts w:ascii="Times New Roman" w:eastAsia="Times New Roman" w:hAnsi="Times New Roman" w:cs="Times New Roman"/>
          <w:b/>
          <w:bCs/>
          <w:i/>
          <w:sz w:val="24"/>
          <w:szCs w:val="24"/>
          <w:lang w:eastAsia="fr-FR"/>
        </w:rPr>
        <w:t xml:space="preserve">  </w:t>
      </w:r>
    </w:p>
    <w:p w:rsidR="00CD34FA" w:rsidRPr="00CD34FA" w:rsidRDefault="00CD34FA" w:rsidP="00CD34FA">
      <w:pPr>
        <w:pStyle w:val="Paragraphedeliste"/>
        <w:numPr>
          <w:ilvl w:val="0"/>
          <w:numId w:val="13"/>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Optimisation de la performance utilisateur grâce à l’automatisation des traitements de données sur Microsoft Excel, permettant un suivi quotidien fiable de la consommation de carburant et lubrifiant, ainsi qu’une gestion efficace des congés, de la présence et des états de paie.</w:t>
      </w:r>
    </w:p>
    <w:p w:rsidR="00CD34FA" w:rsidRPr="00CD34FA" w:rsidRDefault="00CD34FA" w:rsidP="00CD34FA">
      <w:pPr>
        <w:pStyle w:val="Paragraphedeliste"/>
        <w:numPr>
          <w:ilvl w:val="0"/>
          <w:numId w:val="13"/>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Développement et déploiement réussi d’un logiciel de gestion des badges, améliorant la sécurité et la traçabilité pour plus de 500 employés.</w:t>
      </w:r>
    </w:p>
    <w:p w:rsidR="00CD34FA" w:rsidRPr="00CD34FA" w:rsidRDefault="00CD34FA" w:rsidP="00893A80">
      <w:pPr>
        <w:pStyle w:val="Paragraphedeliste"/>
        <w:numPr>
          <w:ilvl w:val="0"/>
          <w:numId w:val="13"/>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Conception et mise en œuvre du logiciel SYGCAL, une solution intégrée qui a renforcé le contrôle et la transparence de la consommation de carburant et lubrifiant, contribuant à une meilleure maîtrise des coûts opérationnels.</w:t>
      </w:r>
    </w:p>
    <w:p w:rsidR="00135A02" w:rsidRPr="00893A80" w:rsidRDefault="00CD34FA" w:rsidP="00893A80">
      <w:pPr>
        <w:spacing w:line="276" w:lineRule="auto"/>
        <w:rPr>
          <w:rFonts w:ascii="Times New Roman" w:eastAsia="Times New Roman" w:hAnsi="Times New Roman" w:cs="Times New Roman"/>
          <w:b/>
          <w:bCs/>
          <w:sz w:val="24"/>
          <w:szCs w:val="24"/>
          <w:lang w:eastAsia="fr-FR"/>
        </w:rPr>
      </w:pPr>
      <w:r w:rsidRPr="00893A80">
        <w:rPr>
          <w:rFonts w:ascii="Times New Roman" w:eastAsia="Times New Roman" w:hAnsi="Times New Roman" w:cs="Times New Roman"/>
          <w:b/>
          <w:bCs/>
          <w:sz w:val="24"/>
          <w:szCs w:val="24"/>
          <w:lang w:eastAsia="fr-FR"/>
        </w:rPr>
        <w:t>FORMATION ACADEMIQUE</w:t>
      </w:r>
    </w:p>
    <w:p w:rsidR="00135A02" w:rsidRPr="00135A02" w:rsidRDefault="00135A02" w:rsidP="00893A80">
      <w:pPr>
        <w:pStyle w:val="Paragraphedeliste"/>
        <w:numPr>
          <w:ilvl w:val="0"/>
          <w:numId w:val="3"/>
        </w:numPr>
        <w:spacing w:line="276" w:lineRule="auto"/>
        <w:rPr>
          <w:rFonts w:ascii="Times New Roman" w:eastAsia="Times New Roman" w:hAnsi="Times New Roman" w:cs="Times New Roman"/>
          <w:sz w:val="24"/>
          <w:szCs w:val="24"/>
          <w:lang w:eastAsia="fr-FR"/>
        </w:rPr>
      </w:pPr>
      <w:r w:rsidRPr="00135A02">
        <w:rPr>
          <w:rFonts w:ascii="Times New Roman" w:eastAsia="Times New Roman" w:hAnsi="Times New Roman" w:cs="Times New Roman"/>
          <w:sz w:val="24"/>
          <w:szCs w:val="24"/>
          <w:lang w:eastAsia="fr-FR"/>
        </w:rPr>
        <w:t>Master II en Sciences Sociales – Université de Toliara</w:t>
      </w:r>
    </w:p>
    <w:p w:rsidR="00135A02" w:rsidRPr="00135A02" w:rsidRDefault="00135A02" w:rsidP="00893A80">
      <w:pPr>
        <w:pStyle w:val="Paragraphedeliste"/>
        <w:numPr>
          <w:ilvl w:val="0"/>
          <w:numId w:val="3"/>
        </w:numPr>
        <w:spacing w:line="276" w:lineRule="auto"/>
        <w:rPr>
          <w:rFonts w:ascii="Times New Roman" w:eastAsia="Times New Roman" w:hAnsi="Times New Roman" w:cs="Times New Roman"/>
          <w:sz w:val="24"/>
          <w:szCs w:val="24"/>
          <w:lang w:eastAsia="fr-FR"/>
        </w:rPr>
      </w:pPr>
      <w:r w:rsidRPr="00135A02">
        <w:rPr>
          <w:rFonts w:ascii="Times New Roman" w:eastAsia="Times New Roman" w:hAnsi="Times New Roman" w:cs="Times New Roman"/>
          <w:sz w:val="24"/>
          <w:szCs w:val="24"/>
          <w:lang w:eastAsia="fr-FR"/>
        </w:rPr>
        <w:t>Maîtrise en Management – Université de Toamasina</w:t>
      </w:r>
    </w:p>
    <w:p w:rsidR="00135A02" w:rsidRPr="00135A02" w:rsidRDefault="00135A02" w:rsidP="00893A80">
      <w:pPr>
        <w:pStyle w:val="Paragraphedeliste"/>
        <w:numPr>
          <w:ilvl w:val="0"/>
          <w:numId w:val="3"/>
        </w:numPr>
        <w:spacing w:line="276" w:lineRule="auto"/>
        <w:rPr>
          <w:rFonts w:ascii="Times New Roman" w:eastAsia="Times New Roman" w:hAnsi="Times New Roman" w:cs="Times New Roman"/>
          <w:sz w:val="24"/>
          <w:szCs w:val="24"/>
          <w:lang w:eastAsia="fr-FR"/>
        </w:rPr>
      </w:pPr>
      <w:r w:rsidRPr="00135A02">
        <w:rPr>
          <w:rFonts w:ascii="Times New Roman" w:eastAsia="Times New Roman" w:hAnsi="Times New Roman" w:cs="Times New Roman"/>
          <w:sz w:val="24"/>
          <w:szCs w:val="24"/>
          <w:lang w:eastAsia="fr-FR"/>
        </w:rPr>
        <w:t xml:space="preserve">Baccalauréat en Tertiaire – Collège Sacré Cœur </w:t>
      </w:r>
      <w:proofErr w:type="spellStart"/>
      <w:r w:rsidRPr="00135A02">
        <w:rPr>
          <w:rFonts w:ascii="Times New Roman" w:eastAsia="Times New Roman" w:hAnsi="Times New Roman" w:cs="Times New Roman"/>
          <w:sz w:val="24"/>
          <w:szCs w:val="24"/>
          <w:lang w:eastAsia="fr-FR"/>
        </w:rPr>
        <w:t>Tsianaloky</w:t>
      </w:r>
      <w:proofErr w:type="spellEnd"/>
    </w:p>
    <w:p w:rsidR="00135A02" w:rsidRPr="00135A02" w:rsidRDefault="00CD34FA" w:rsidP="00893A80">
      <w:pPr>
        <w:spacing w:line="276" w:lineRule="auto"/>
        <w:rPr>
          <w:rFonts w:ascii="Times New Roman" w:eastAsia="Times New Roman" w:hAnsi="Times New Roman" w:cs="Times New Roman"/>
          <w:b/>
          <w:bCs/>
          <w:sz w:val="24"/>
          <w:szCs w:val="24"/>
          <w:lang w:eastAsia="fr-FR"/>
        </w:rPr>
      </w:pPr>
      <w:r w:rsidRPr="007F3186">
        <w:rPr>
          <w:rFonts w:ascii="Times New Roman" w:eastAsia="Times New Roman" w:hAnsi="Times New Roman" w:cs="Times New Roman"/>
          <w:b/>
          <w:bCs/>
          <w:sz w:val="24"/>
          <w:szCs w:val="24"/>
          <w:lang w:eastAsia="fr-FR"/>
        </w:rPr>
        <w:lastRenderedPageBreak/>
        <w:t>COMPETENCES CLES</w:t>
      </w:r>
    </w:p>
    <w:p w:rsidR="00135A02" w:rsidRPr="00893A80" w:rsidRDefault="009C158C" w:rsidP="00893A80">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893A80">
        <w:rPr>
          <w:rFonts w:ascii="Times New Roman" w:eastAsia="Times New Roman" w:hAnsi="Times New Roman" w:cs="Times New Roman"/>
          <w:bCs/>
          <w:sz w:val="24"/>
          <w:szCs w:val="24"/>
          <w:lang w:eastAsia="fr-FR"/>
        </w:rPr>
        <w:t>Gestion de projet</w:t>
      </w:r>
    </w:p>
    <w:p w:rsidR="00135A02" w:rsidRPr="00893A80" w:rsidRDefault="00135A02" w:rsidP="00893A80">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893A80">
        <w:rPr>
          <w:rFonts w:ascii="Times New Roman" w:eastAsia="Times New Roman" w:hAnsi="Times New Roman" w:cs="Times New Roman"/>
          <w:bCs/>
          <w:sz w:val="24"/>
          <w:szCs w:val="24"/>
          <w:lang w:eastAsia="fr-FR"/>
        </w:rPr>
        <w:t>Relations communautaires et engagement des parties prenantes</w:t>
      </w:r>
    </w:p>
    <w:p w:rsidR="00135A02" w:rsidRPr="00893A80" w:rsidRDefault="009C158C" w:rsidP="00893A80">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893A80">
        <w:rPr>
          <w:rFonts w:ascii="Times New Roman" w:eastAsia="Times New Roman" w:hAnsi="Times New Roman" w:cs="Times New Roman"/>
          <w:bCs/>
          <w:sz w:val="24"/>
          <w:szCs w:val="24"/>
          <w:lang w:eastAsia="fr-FR"/>
        </w:rPr>
        <w:t>Administration</w:t>
      </w:r>
      <w:r w:rsidR="00A2631A">
        <w:rPr>
          <w:rFonts w:ascii="Times New Roman" w:eastAsia="Times New Roman" w:hAnsi="Times New Roman" w:cs="Times New Roman"/>
          <w:bCs/>
          <w:sz w:val="24"/>
          <w:szCs w:val="24"/>
          <w:lang w:eastAsia="fr-FR"/>
        </w:rPr>
        <w:t xml:space="preserve"> d’entreprise</w:t>
      </w:r>
    </w:p>
    <w:p w:rsidR="009C158C" w:rsidRPr="00893A80" w:rsidRDefault="009C158C" w:rsidP="00893A80">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893A80">
        <w:rPr>
          <w:rFonts w:ascii="Times New Roman" w:eastAsia="Times New Roman" w:hAnsi="Times New Roman" w:cs="Times New Roman"/>
          <w:bCs/>
          <w:sz w:val="24"/>
          <w:szCs w:val="24"/>
          <w:lang w:eastAsia="fr-FR"/>
        </w:rPr>
        <w:t>Développement d’un système informatisé de gestion de base de données</w:t>
      </w:r>
    </w:p>
    <w:p w:rsidR="00135A02" w:rsidRPr="00893A80" w:rsidRDefault="00135A02" w:rsidP="00893A80">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893A80">
        <w:rPr>
          <w:rFonts w:ascii="Times New Roman" w:eastAsia="Times New Roman" w:hAnsi="Times New Roman" w:cs="Times New Roman"/>
          <w:bCs/>
          <w:sz w:val="24"/>
          <w:szCs w:val="24"/>
          <w:lang w:eastAsia="fr-FR"/>
        </w:rPr>
        <w:t>Leadership et coordination d’équipes</w:t>
      </w:r>
    </w:p>
    <w:p w:rsidR="00135A02" w:rsidRPr="00893A80" w:rsidRDefault="00135A02" w:rsidP="00893A80">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893A80">
        <w:rPr>
          <w:rFonts w:ascii="Times New Roman" w:eastAsia="Times New Roman" w:hAnsi="Times New Roman" w:cs="Times New Roman"/>
          <w:bCs/>
          <w:sz w:val="24"/>
          <w:szCs w:val="24"/>
          <w:lang w:eastAsia="fr-FR"/>
        </w:rPr>
        <w:t>Bilingue : Français, A</w:t>
      </w:r>
      <w:bookmarkStart w:id="0" w:name="_GoBack"/>
      <w:bookmarkEnd w:id="0"/>
      <w:r w:rsidRPr="00893A80">
        <w:rPr>
          <w:rFonts w:ascii="Times New Roman" w:eastAsia="Times New Roman" w:hAnsi="Times New Roman" w:cs="Times New Roman"/>
          <w:bCs/>
          <w:sz w:val="24"/>
          <w:szCs w:val="24"/>
          <w:lang w:eastAsia="fr-FR"/>
        </w:rPr>
        <w:t>nglais</w:t>
      </w:r>
      <w:r w:rsidR="00893A80" w:rsidRPr="00893A80">
        <w:rPr>
          <w:rFonts w:ascii="Times New Roman" w:eastAsia="Times New Roman" w:hAnsi="Times New Roman" w:cs="Times New Roman"/>
          <w:bCs/>
          <w:sz w:val="24"/>
          <w:szCs w:val="24"/>
          <w:lang w:eastAsia="fr-FR"/>
        </w:rPr>
        <w:t>, Malagasy (natif)</w:t>
      </w:r>
    </w:p>
    <w:p w:rsidR="00B646F6" w:rsidRPr="00B646F6" w:rsidRDefault="00CD34FA" w:rsidP="00CD34FA">
      <w:pPr>
        <w:spacing w:line="276"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CERTIFICATIONS ET FORMATIONS</w:t>
      </w:r>
    </w:p>
    <w:p w:rsidR="00B646F6" w:rsidRPr="00CD34FA" w:rsidRDefault="00B646F6" w:rsidP="00CD34FA">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Team Leadership/T</w:t>
      </w:r>
      <w:r w:rsidRPr="00CD34FA">
        <w:rPr>
          <w:rFonts w:ascii="Times New Roman" w:eastAsia="Times New Roman" w:hAnsi="Times New Roman" w:cs="Times New Roman"/>
          <w:bCs/>
          <w:sz w:val="24"/>
          <w:szCs w:val="24"/>
          <w:lang w:eastAsia="fr-FR"/>
        </w:rPr>
        <w:t xml:space="preserve">eam </w:t>
      </w:r>
      <w:proofErr w:type="spellStart"/>
      <w:r w:rsidRPr="00CD34FA">
        <w:rPr>
          <w:rFonts w:ascii="Times New Roman" w:eastAsia="Times New Roman" w:hAnsi="Times New Roman" w:cs="Times New Roman"/>
          <w:bCs/>
          <w:sz w:val="24"/>
          <w:szCs w:val="24"/>
          <w:lang w:eastAsia="fr-FR"/>
        </w:rPr>
        <w:t>Membership</w:t>
      </w:r>
      <w:proofErr w:type="spellEnd"/>
      <w:r w:rsidRPr="00CD34FA">
        <w:rPr>
          <w:rFonts w:ascii="Times New Roman" w:eastAsia="Times New Roman" w:hAnsi="Times New Roman" w:cs="Times New Roman"/>
          <w:bCs/>
          <w:sz w:val="24"/>
          <w:szCs w:val="24"/>
          <w:lang w:eastAsia="fr-FR"/>
        </w:rPr>
        <w:t xml:space="preserve"> – </w:t>
      </w:r>
      <w:proofErr w:type="spellStart"/>
      <w:r w:rsidRPr="00CD34FA">
        <w:rPr>
          <w:rFonts w:ascii="Times New Roman" w:eastAsia="Times New Roman" w:hAnsi="Times New Roman" w:cs="Times New Roman"/>
          <w:bCs/>
          <w:sz w:val="24"/>
          <w:szCs w:val="24"/>
          <w:lang w:eastAsia="fr-FR"/>
        </w:rPr>
        <w:t>Taribon</w:t>
      </w:r>
      <w:proofErr w:type="spellEnd"/>
      <w:r w:rsidRPr="00CD34FA">
        <w:rPr>
          <w:rFonts w:ascii="Times New Roman" w:eastAsia="Times New Roman" w:hAnsi="Times New Roman" w:cs="Times New Roman"/>
          <w:bCs/>
          <w:sz w:val="24"/>
          <w:szCs w:val="24"/>
          <w:lang w:eastAsia="fr-FR"/>
        </w:rPr>
        <w:t>, 2023</w:t>
      </w:r>
    </w:p>
    <w:p w:rsidR="00B646F6" w:rsidRPr="00CD34FA" w:rsidRDefault="00B646F6" w:rsidP="00CD34FA">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 xml:space="preserve">Exploitation des mines à ciel ouvert vers une gestion durable – MONA </w:t>
      </w:r>
      <w:proofErr w:type="spellStart"/>
      <w:r w:rsidRPr="00CD34FA">
        <w:rPr>
          <w:rFonts w:ascii="Times New Roman" w:eastAsia="Times New Roman" w:hAnsi="Times New Roman" w:cs="Times New Roman"/>
          <w:bCs/>
          <w:sz w:val="24"/>
          <w:szCs w:val="24"/>
          <w:lang w:eastAsia="fr-FR"/>
        </w:rPr>
        <w:t>Development</w:t>
      </w:r>
      <w:proofErr w:type="spellEnd"/>
      <w:r w:rsidRPr="00CD34FA">
        <w:rPr>
          <w:rFonts w:ascii="Times New Roman" w:eastAsia="Times New Roman" w:hAnsi="Times New Roman" w:cs="Times New Roman"/>
          <w:bCs/>
          <w:sz w:val="24"/>
          <w:szCs w:val="24"/>
          <w:lang w:eastAsia="fr-FR"/>
        </w:rPr>
        <w:t xml:space="preserve"> Maroc</w:t>
      </w:r>
    </w:p>
    <w:p w:rsidR="00B646F6" w:rsidRPr="00CD34FA" w:rsidRDefault="00B646F6" w:rsidP="00CD34FA">
      <w:pPr>
        <w:pStyle w:val="Paragraphedeliste"/>
        <w:numPr>
          <w:ilvl w:val="0"/>
          <w:numId w:val="12"/>
        </w:numPr>
        <w:spacing w:line="276" w:lineRule="auto"/>
        <w:rPr>
          <w:rFonts w:ascii="Times New Roman" w:eastAsia="Times New Roman" w:hAnsi="Times New Roman" w:cs="Times New Roman"/>
          <w:bCs/>
          <w:sz w:val="24"/>
          <w:szCs w:val="24"/>
          <w:lang w:eastAsia="fr-FR"/>
        </w:rPr>
      </w:pPr>
      <w:proofErr w:type="spellStart"/>
      <w:r w:rsidRPr="00CD34FA">
        <w:rPr>
          <w:rFonts w:ascii="Times New Roman" w:eastAsia="Times New Roman" w:hAnsi="Times New Roman" w:cs="Times New Roman"/>
          <w:bCs/>
          <w:sz w:val="24"/>
          <w:szCs w:val="24"/>
          <w:lang w:eastAsia="fr-FR"/>
        </w:rPr>
        <w:t>Cities</w:t>
      </w:r>
      <w:proofErr w:type="spellEnd"/>
      <w:r w:rsidRPr="00CD34FA">
        <w:rPr>
          <w:rFonts w:ascii="Times New Roman" w:eastAsia="Times New Roman" w:hAnsi="Times New Roman" w:cs="Times New Roman"/>
          <w:bCs/>
          <w:sz w:val="24"/>
          <w:szCs w:val="24"/>
          <w:lang w:eastAsia="fr-FR"/>
        </w:rPr>
        <w:t xml:space="preserve"> and </w:t>
      </w:r>
      <w:proofErr w:type="spellStart"/>
      <w:r w:rsidRPr="00CD34FA">
        <w:rPr>
          <w:rFonts w:ascii="Times New Roman" w:eastAsia="Times New Roman" w:hAnsi="Times New Roman" w:cs="Times New Roman"/>
          <w:bCs/>
          <w:sz w:val="24"/>
          <w:szCs w:val="24"/>
          <w:lang w:eastAsia="fr-FR"/>
        </w:rPr>
        <w:t>Climate</w:t>
      </w:r>
      <w:proofErr w:type="spellEnd"/>
      <w:r w:rsidRPr="00CD34FA">
        <w:rPr>
          <w:rFonts w:ascii="Times New Roman" w:eastAsia="Times New Roman" w:hAnsi="Times New Roman" w:cs="Times New Roman"/>
          <w:bCs/>
          <w:sz w:val="24"/>
          <w:szCs w:val="24"/>
          <w:lang w:eastAsia="fr-FR"/>
        </w:rPr>
        <w:t xml:space="preserve"> Change – UNITAR, 2024  </w:t>
      </w:r>
    </w:p>
    <w:p w:rsidR="00B646F6" w:rsidRPr="00CD34FA" w:rsidRDefault="00B646F6" w:rsidP="00CD34FA">
      <w:pPr>
        <w:pStyle w:val="Paragraphedeliste"/>
        <w:numPr>
          <w:ilvl w:val="0"/>
          <w:numId w:val="12"/>
        </w:numPr>
        <w:spacing w:line="276" w:lineRule="auto"/>
        <w:rPr>
          <w:rFonts w:ascii="Times New Roman" w:eastAsia="Times New Roman" w:hAnsi="Times New Roman" w:cs="Times New Roman"/>
          <w:bCs/>
          <w:sz w:val="24"/>
          <w:szCs w:val="24"/>
          <w:lang w:eastAsia="fr-FR"/>
        </w:rPr>
      </w:pPr>
      <w:proofErr w:type="spellStart"/>
      <w:r w:rsidRPr="00CD34FA">
        <w:rPr>
          <w:rFonts w:ascii="Times New Roman" w:eastAsia="Times New Roman" w:hAnsi="Times New Roman" w:cs="Times New Roman"/>
          <w:bCs/>
          <w:sz w:val="24"/>
          <w:szCs w:val="24"/>
          <w:lang w:eastAsia="fr-FR"/>
        </w:rPr>
        <w:t>Corporate</w:t>
      </w:r>
      <w:proofErr w:type="spellEnd"/>
      <w:r w:rsidRPr="00CD34FA">
        <w:rPr>
          <w:rFonts w:ascii="Times New Roman" w:eastAsia="Times New Roman" w:hAnsi="Times New Roman" w:cs="Times New Roman"/>
          <w:bCs/>
          <w:sz w:val="24"/>
          <w:szCs w:val="24"/>
          <w:lang w:eastAsia="fr-FR"/>
        </w:rPr>
        <w:t xml:space="preserve"> Finance: </w:t>
      </w:r>
      <w:proofErr w:type="spellStart"/>
      <w:r w:rsidRPr="00CD34FA">
        <w:rPr>
          <w:rFonts w:ascii="Times New Roman" w:eastAsia="Times New Roman" w:hAnsi="Times New Roman" w:cs="Times New Roman"/>
          <w:bCs/>
          <w:sz w:val="24"/>
          <w:szCs w:val="24"/>
          <w:lang w:eastAsia="fr-FR"/>
        </w:rPr>
        <w:t>Environmental</w:t>
      </w:r>
      <w:proofErr w:type="spellEnd"/>
      <w:r w:rsidRPr="00CD34FA">
        <w:rPr>
          <w:rFonts w:ascii="Times New Roman" w:eastAsia="Times New Roman" w:hAnsi="Times New Roman" w:cs="Times New Roman"/>
          <w:bCs/>
          <w:sz w:val="24"/>
          <w:szCs w:val="24"/>
          <w:lang w:eastAsia="fr-FR"/>
        </w:rPr>
        <w:t xml:space="preserve">, Social, and </w:t>
      </w:r>
      <w:proofErr w:type="spellStart"/>
      <w:r w:rsidRPr="00CD34FA">
        <w:rPr>
          <w:rFonts w:ascii="Times New Roman" w:eastAsia="Times New Roman" w:hAnsi="Times New Roman" w:cs="Times New Roman"/>
          <w:bCs/>
          <w:sz w:val="24"/>
          <w:szCs w:val="24"/>
          <w:lang w:eastAsia="fr-FR"/>
        </w:rPr>
        <w:t>Governance</w:t>
      </w:r>
      <w:proofErr w:type="spellEnd"/>
      <w:r w:rsidRPr="00CD34FA">
        <w:rPr>
          <w:rFonts w:ascii="Times New Roman" w:eastAsia="Times New Roman" w:hAnsi="Times New Roman" w:cs="Times New Roman"/>
          <w:bCs/>
          <w:sz w:val="24"/>
          <w:szCs w:val="24"/>
          <w:lang w:eastAsia="fr-FR"/>
        </w:rPr>
        <w:t xml:space="preserve"> (ESG) – LinkedIn, 2024  </w:t>
      </w:r>
    </w:p>
    <w:p w:rsidR="00B646F6" w:rsidRPr="00CD34FA" w:rsidRDefault="00B646F6" w:rsidP="00CD34FA">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 xml:space="preserve">Approvisionnement et Logistique – </w:t>
      </w:r>
      <w:proofErr w:type="spellStart"/>
      <w:r w:rsidRPr="00CD34FA">
        <w:rPr>
          <w:rFonts w:ascii="Times New Roman" w:eastAsia="Times New Roman" w:hAnsi="Times New Roman" w:cs="Times New Roman"/>
          <w:bCs/>
          <w:sz w:val="24"/>
          <w:szCs w:val="24"/>
          <w:lang w:eastAsia="fr-FR"/>
        </w:rPr>
        <w:t>Disaster</w:t>
      </w:r>
      <w:proofErr w:type="spellEnd"/>
      <w:r w:rsidRPr="00CD34FA">
        <w:rPr>
          <w:rFonts w:ascii="Times New Roman" w:eastAsia="Times New Roman" w:hAnsi="Times New Roman" w:cs="Times New Roman"/>
          <w:bCs/>
          <w:sz w:val="24"/>
          <w:szCs w:val="24"/>
          <w:lang w:eastAsia="fr-FR"/>
        </w:rPr>
        <w:t xml:space="preserve"> </w:t>
      </w:r>
      <w:proofErr w:type="spellStart"/>
      <w:r w:rsidRPr="00CD34FA">
        <w:rPr>
          <w:rFonts w:ascii="Times New Roman" w:eastAsia="Times New Roman" w:hAnsi="Times New Roman" w:cs="Times New Roman"/>
          <w:bCs/>
          <w:sz w:val="24"/>
          <w:szCs w:val="24"/>
          <w:lang w:eastAsia="fr-FR"/>
        </w:rPr>
        <w:t>Ready</w:t>
      </w:r>
      <w:proofErr w:type="spellEnd"/>
      <w:r w:rsidRPr="00CD34FA">
        <w:rPr>
          <w:rFonts w:ascii="Times New Roman" w:eastAsia="Times New Roman" w:hAnsi="Times New Roman" w:cs="Times New Roman"/>
          <w:bCs/>
          <w:sz w:val="24"/>
          <w:szCs w:val="24"/>
          <w:lang w:eastAsia="fr-FR"/>
        </w:rPr>
        <w:t xml:space="preserve">, 2024  </w:t>
      </w:r>
    </w:p>
    <w:p w:rsidR="00B646F6" w:rsidRPr="00CD34FA" w:rsidRDefault="00B646F6" w:rsidP="00CD34FA">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 xml:space="preserve">Gestion de Projet – </w:t>
      </w:r>
      <w:proofErr w:type="spellStart"/>
      <w:r w:rsidRPr="00CD34FA">
        <w:rPr>
          <w:rFonts w:ascii="Times New Roman" w:eastAsia="Times New Roman" w:hAnsi="Times New Roman" w:cs="Times New Roman"/>
          <w:bCs/>
          <w:sz w:val="24"/>
          <w:szCs w:val="24"/>
          <w:lang w:eastAsia="fr-FR"/>
        </w:rPr>
        <w:t>Disaster</w:t>
      </w:r>
      <w:proofErr w:type="spellEnd"/>
      <w:r w:rsidRPr="00CD34FA">
        <w:rPr>
          <w:rFonts w:ascii="Times New Roman" w:eastAsia="Times New Roman" w:hAnsi="Times New Roman" w:cs="Times New Roman"/>
          <w:bCs/>
          <w:sz w:val="24"/>
          <w:szCs w:val="24"/>
          <w:lang w:eastAsia="fr-FR"/>
        </w:rPr>
        <w:t xml:space="preserve"> </w:t>
      </w:r>
      <w:proofErr w:type="spellStart"/>
      <w:r w:rsidRPr="00CD34FA">
        <w:rPr>
          <w:rFonts w:ascii="Times New Roman" w:eastAsia="Times New Roman" w:hAnsi="Times New Roman" w:cs="Times New Roman"/>
          <w:bCs/>
          <w:sz w:val="24"/>
          <w:szCs w:val="24"/>
          <w:lang w:eastAsia="fr-FR"/>
        </w:rPr>
        <w:t>Ready</w:t>
      </w:r>
      <w:proofErr w:type="spellEnd"/>
      <w:r w:rsidRPr="00CD34FA">
        <w:rPr>
          <w:rFonts w:ascii="Times New Roman" w:eastAsia="Times New Roman" w:hAnsi="Times New Roman" w:cs="Times New Roman"/>
          <w:bCs/>
          <w:sz w:val="24"/>
          <w:szCs w:val="24"/>
          <w:lang w:eastAsia="fr-FR"/>
        </w:rPr>
        <w:t xml:space="preserve">, 2024  </w:t>
      </w:r>
    </w:p>
    <w:p w:rsidR="00B646F6" w:rsidRPr="00CD34FA" w:rsidRDefault="00B646F6" w:rsidP="00CD34FA">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 xml:space="preserve">MEAL (Monitoring, Evaluation, </w:t>
      </w:r>
      <w:proofErr w:type="spellStart"/>
      <w:r w:rsidRPr="00CD34FA">
        <w:rPr>
          <w:rFonts w:ascii="Times New Roman" w:eastAsia="Times New Roman" w:hAnsi="Times New Roman" w:cs="Times New Roman"/>
          <w:bCs/>
          <w:sz w:val="24"/>
          <w:szCs w:val="24"/>
          <w:lang w:eastAsia="fr-FR"/>
        </w:rPr>
        <w:t>Accountability</w:t>
      </w:r>
      <w:proofErr w:type="spellEnd"/>
      <w:r w:rsidRPr="00CD34FA">
        <w:rPr>
          <w:rFonts w:ascii="Times New Roman" w:eastAsia="Times New Roman" w:hAnsi="Times New Roman" w:cs="Times New Roman"/>
          <w:bCs/>
          <w:sz w:val="24"/>
          <w:szCs w:val="24"/>
          <w:lang w:eastAsia="fr-FR"/>
        </w:rPr>
        <w:t xml:space="preserve"> and Learning) – </w:t>
      </w:r>
      <w:proofErr w:type="spellStart"/>
      <w:r w:rsidRPr="00CD34FA">
        <w:rPr>
          <w:rFonts w:ascii="Times New Roman" w:eastAsia="Times New Roman" w:hAnsi="Times New Roman" w:cs="Times New Roman"/>
          <w:bCs/>
          <w:sz w:val="24"/>
          <w:szCs w:val="24"/>
          <w:lang w:eastAsia="fr-FR"/>
        </w:rPr>
        <w:t>Disaster</w:t>
      </w:r>
      <w:proofErr w:type="spellEnd"/>
      <w:r w:rsidRPr="00CD34FA">
        <w:rPr>
          <w:rFonts w:ascii="Times New Roman" w:eastAsia="Times New Roman" w:hAnsi="Times New Roman" w:cs="Times New Roman"/>
          <w:bCs/>
          <w:sz w:val="24"/>
          <w:szCs w:val="24"/>
          <w:lang w:eastAsia="fr-FR"/>
        </w:rPr>
        <w:t xml:space="preserve"> </w:t>
      </w:r>
      <w:proofErr w:type="spellStart"/>
      <w:r w:rsidRPr="00CD34FA">
        <w:rPr>
          <w:rFonts w:ascii="Times New Roman" w:eastAsia="Times New Roman" w:hAnsi="Times New Roman" w:cs="Times New Roman"/>
          <w:bCs/>
          <w:sz w:val="24"/>
          <w:szCs w:val="24"/>
          <w:lang w:eastAsia="fr-FR"/>
        </w:rPr>
        <w:t>Ready</w:t>
      </w:r>
      <w:proofErr w:type="spellEnd"/>
      <w:r w:rsidRPr="00CD34FA">
        <w:rPr>
          <w:rFonts w:ascii="Times New Roman" w:eastAsia="Times New Roman" w:hAnsi="Times New Roman" w:cs="Times New Roman"/>
          <w:bCs/>
          <w:sz w:val="24"/>
          <w:szCs w:val="24"/>
          <w:lang w:eastAsia="fr-FR"/>
        </w:rPr>
        <w:t xml:space="preserve">, 2024  </w:t>
      </w:r>
    </w:p>
    <w:p w:rsidR="00B646F6" w:rsidRPr="00CD34FA" w:rsidRDefault="00B646F6" w:rsidP="00CD34FA">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 xml:space="preserve">Social Performance Management – Banque Mondiale/OLC/IFC, 2024  </w:t>
      </w:r>
    </w:p>
    <w:p w:rsidR="00B646F6" w:rsidRPr="00CD34FA" w:rsidRDefault="00B646F6" w:rsidP="00CD34FA">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 xml:space="preserve">English C1 – ITTI Toliara, 2022  </w:t>
      </w:r>
    </w:p>
    <w:p w:rsidR="00B646F6" w:rsidRPr="00CD34FA" w:rsidRDefault="00B646F6" w:rsidP="00CD34FA">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 xml:space="preserve">Attestation/Partenariat – Globe Vert Madagascar, 2016  </w:t>
      </w:r>
    </w:p>
    <w:p w:rsidR="00B646F6" w:rsidRPr="00CD34FA" w:rsidRDefault="00B646F6" w:rsidP="00CD34FA">
      <w:pPr>
        <w:pStyle w:val="Paragraphedeliste"/>
        <w:numPr>
          <w:ilvl w:val="0"/>
          <w:numId w:val="12"/>
        </w:numPr>
        <w:spacing w:line="276" w:lineRule="auto"/>
        <w:rPr>
          <w:rFonts w:ascii="Times New Roman" w:eastAsia="Times New Roman" w:hAnsi="Times New Roman" w:cs="Times New Roman"/>
          <w:bCs/>
          <w:sz w:val="24"/>
          <w:szCs w:val="24"/>
          <w:lang w:eastAsia="fr-FR"/>
        </w:rPr>
      </w:pPr>
      <w:r w:rsidRPr="00CD34FA">
        <w:rPr>
          <w:rFonts w:ascii="Times New Roman" w:eastAsia="Times New Roman" w:hAnsi="Times New Roman" w:cs="Times New Roman"/>
          <w:bCs/>
          <w:sz w:val="24"/>
          <w:szCs w:val="24"/>
          <w:lang w:eastAsia="fr-FR"/>
        </w:rPr>
        <w:t xml:space="preserve">Certificat – FES </w:t>
      </w:r>
      <w:r w:rsidRPr="00CD34FA">
        <w:rPr>
          <w:rFonts w:ascii="Times New Roman" w:eastAsia="Times New Roman" w:hAnsi="Times New Roman" w:cs="Times New Roman"/>
          <w:bCs/>
          <w:sz w:val="24"/>
          <w:szCs w:val="24"/>
          <w:lang w:eastAsia="fr-FR"/>
        </w:rPr>
        <w:t>YLTP (</w:t>
      </w:r>
      <w:proofErr w:type="spellStart"/>
      <w:r w:rsidRPr="00CD34FA">
        <w:rPr>
          <w:rFonts w:ascii="Times New Roman" w:eastAsia="Times New Roman" w:hAnsi="Times New Roman" w:cs="Times New Roman"/>
          <w:bCs/>
          <w:sz w:val="24"/>
          <w:szCs w:val="24"/>
          <w:lang w:eastAsia="fr-FR"/>
        </w:rPr>
        <w:t>Youth</w:t>
      </w:r>
      <w:proofErr w:type="spellEnd"/>
      <w:r w:rsidRPr="00CD34FA">
        <w:rPr>
          <w:rFonts w:ascii="Times New Roman" w:eastAsia="Times New Roman" w:hAnsi="Times New Roman" w:cs="Times New Roman"/>
          <w:bCs/>
          <w:sz w:val="24"/>
          <w:szCs w:val="24"/>
          <w:lang w:eastAsia="fr-FR"/>
        </w:rPr>
        <w:t xml:space="preserve"> </w:t>
      </w:r>
      <w:proofErr w:type="spellStart"/>
      <w:r w:rsidRPr="00CD34FA">
        <w:rPr>
          <w:rFonts w:ascii="Times New Roman" w:eastAsia="Times New Roman" w:hAnsi="Times New Roman" w:cs="Times New Roman"/>
          <w:bCs/>
          <w:sz w:val="24"/>
          <w:szCs w:val="24"/>
          <w:lang w:eastAsia="fr-FR"/>
        </w:rPr>
        <w:t>Leadreship</w:t>
      </w:r>
      <w:proofErr w:type="spellEnd"/>
      <w:r w:rsidRPr="00CD34FA">
        <w:rPr>
          <w:rFonts w:ascii="Times New Roman" w:eastAsia="Times New Roman" w:hAnsi="Times New Roman" w:cs="Times New Roman"/>
          <w:bCs/>
          <w:sz w:val="24"/>
          <w:szCs w:val="24"/>
          <w:lang w:eastAsia="fr-FR"/>
        </w:rPr>
        <w:t xml:space="preserve"> Training Program)</w:t>
      </w:r>
      <w:r w:rsidRPr="00CD34FA">
        <w:rPr>
          <w:rFonts w:ascii="Times New Roman" w:eastAsia="Times New Roman" w:hAnsi="Times New Roman" w:cs="Times New Roman"/>
          <w:bCs/>
          <w:sz w:val="24"/>
          <w:szCs w:val="24"/>
          <w:lang w:eastAsia="fr-FR"/>
        </w:rPr>
        <w:t xml:space="preserve"> Madagascar, 2015  </w:t>
      </w:r>
    </w:p>
    <w:p w:rsidR="00B646F6" w:rsidRPr="00B646F6" w:rsidRDefault="00CD34FA" w:rsidP="00893A80">
      <w:pPr>
        <w:spacing w:line="276" w:lineRule="auto"/>
      </w:pPr>
      <w:r w:rsidRPr="00B646F6">
        <w:rPr>
          <w:rFonts w:ascii="Times New Roman" w:eastAsia="Times New Roman" w:hAnsi="Times New Roman" w:cs="Times New Roman"/>
          <w:b/>
          <w:bCs/>
          <w:sz w:val="24"/>
          <w:szCs w:val="24"/>
          <w:lang w:eastAsia="fr-FR"/>
        </w:rPr>
        <w:t xml:space="preserve">ACTIVITES EXTRA-PROFESSIONNELLES </w:t>
      </w:r>
    </w:p>
    <w:p w:rsidR="00B646F6" w:rsidRPr="00B646F6" w:rsidRDefault="00B646F6" w:rsidP="00893A80">
      <w:pPr>
        <w:numPr>
          <w:ilvl w:val="0"/>
          <w:numId w:val="6"/>
        </w:numPr>
        <w:spacing w:before="100" w:beforeAutospacing="1" w:after="100" w:afterAutospacing="1" w:line="276" w:lineRule="auto"/>
        <w:rPr>
          <w:rFonts w:ascii="Times New Roman" w:eastAsia="Times New Roman" w:hAnsi="Times New Roman" w:cs="Times New Roman"/>
          <w:sz w:val="24"/>
          <w:szCs w:val="24"/>
          <w:lang w:eastAsia="fr-FR"/>
        </w:rPr>
      </w:pPr>
      <w:r w:rsidRPr="00B646F6">
        <w:rPr>
          <w:rFonts w:ascii="Times New Roman" w:eastAsia="Times New Roman" w:hAnsi="Times New Roman" w:cs="Times New Roman"/>
          <w:sz w:val="24"/>
          <w:szCs w:val="24"/>
          <w:lang w:eastAsia="fr-FR"/>
        </w:rPr>
        <w:t xml:space="preserve">Enseignant vacataire à la Faculté des Sciences de l'Université de Toliara depuis 2022.  </w:t>
      </w:r>
    </w:p>
    <w:p w:rsidR="00B646F6" w:rsidRPr="00B646F6" w:rsidRDefault="00B646F6" w:rsidP="00893A80">
      <w:pPr>
        <w:numPr>
          <w:ilvl w:val="0"/>
          <w:numId w:val="6"/>
        </w:numPr>
        <w:spacing w:before="100" w:beforeAutospacing="1" w:after="100" w:afterAutospacing="1" w:line="276" w:lineRule="auto"/>
        <w:rPr>
          <w:rFonts w:ascii="Times New Roman" w:eastAsia="Times New Roman" w:hAnsi="Times New Roman" w:cs="Times New Roman"/>
          <w:sz w:val="24"/>
          <w:szCs w:val="24"/>
          <w:lang w:eastAsia="fr-FR"/>
        </w:rPr>
      </w:pPr>
      <w:r w:rsidRPr="00B646F6">
        <w:rPr>
          <w:rFonts w:ascii="Times New Roman" w:eastAsia="Times New Roman" w:hAnsi="Times New Roman" w:cs="Times New Roman"/>
          <w:sz w:val="24"/>
          <w:szCs w:val="24"/>
          <w:lang w:eastAsia="fr-FR"/>
        </w:rPr>
        <w:t xml:space="preserve">Socio-Organisateur, Association AINA – Valorisation de la forêt </w:t>
      </w:r>
      <w:proofErr w:type="spellStart"/>
      <w:r w:rsidRPr="00B646F6">
        <w:rPr>
          <w:rFonts w:ascii="Times New Roman" w:eastAsia="Times New Roman" w:hAnsi="Times New Roman" w:cs="Times New Roman"/>
          <w:sz w:val="24"/>
          <w:szCs w:val="24"/>
          <w:lang w:eastAsia="fr-FR"/>
        </w:rPr>
        <w:t>Mikea</w:t>
      </w:r>
      <w:proofErr w:type="spellEnd"/>
      <w:r w:rsidRPr="00B646F6">
        <w:rPr>
          <w:rFonts w:ascii="Times New Roman" w:eastAsia="Times New Roman" w:hAnsi="Times New Roman" w:cs="Times New Roman"/>
          <w:sz w:val="24"/>
          <w:szCs w:val="24"/>
          <w:lang w:eastAsia="fr-FR"/>
        </w:rPr>
        <w:t xml:space="preserve">, 2008 (diagnostics, enquêtes socio-économiques, formations en comptabilité ménagère).  </w:t>
      </w:r>
    </w:p>
    <w:p w:rsidR="00B646F6" w:rsidRPr="00B646F6" w:rsidRDefault="00B646F6" w:rsidP="00893A80">
      <w:pPr>
        <w:numPr>
          <w:ilvl w:val="0"/>
          <w:numId w:val="6"/>
        </w:numPr>
        <w:spacing w:before="100" w:beforeAutospacing="1" w:after="100" w:afterAutospacing="1" w:line="276" w:lineRule="auto"/>
        <w:rPr>
          <w:rFonts w:ascii="Times New Roman" w:eastAsia="Times New Roman" w:hAnsi="Times New Roman" w:cs="Times New Roman"/>
          <w:sz w:val="24"/>
          <w:szCs w:val="24"/>
          <w:lang w:eastAsia="fr-FR"/>
        </w:rPr>
      </w:pPr>
      <w:r w:rsidRPr="00B646F6">
        <w:rPr>
          <w:rFonts w:ascii="Times New Roman" w:eastAsia="Times New Roman" w:hAnsi="Times New Roman" w:cs="Times New Roman"/>
          <w:sz w:val="24"/>
          <w:szCs w:val="24"/>
          <w:lang w:eastAsia="fr-FR"/>
        </w:rPr>
        <w:t xml:space="preserve">Consultant, Société FENOSOA – Étude socio-économique sur un projet d'adduction d'eau potable à </w:t>
      </w:r>
      <w:proofErr w:type="spellStart"/>
      <w:r w:rsidRPr="00B646F6">
        <w:rPr>
          <w:rFonts w:ascii="Times New Roman" w:eastAsia="Times New Roman" w:hAnsi="Times New Roman" w:cs="Times New Roman"/>
          <w:sz w:val="24"/>
          <w:szCs w:val="24"/>
          <w:lang w:eastAsia="fr-FR"/>
        </w:rPr>
        <w:t>Mangily</w:t>
      </w:r>
      <w:proofErr w:type="spellEnd"/>
      <w:r w:rsidRPr="00B646F6">
        <w:rPr>
          <w:rFonts w:ascii="Times New Roman" w:eastAsia="Times New Roman" w:hAnsi="Times New Roman" w:cs="Times New Roman"/>
          <w:sz w:val="24"/>
          <w:szCs w:val="24"/>
          <w:lang w:eastAsia="fr-FR"/>
        </w:rPr>
        <w:t xml:space="preserve">, septembre 2025.  </w:t>
      </w:r>
    </w:p>
    <w:p w:rsidR="00B646F6" w:rsidRPr="00B646F6" w:rsidRDefault="00B646F6" w:rsidP="00893A80">
      <w:pPr>
        <w:numPr>
          <w:ilvl w:val="0"/>
          <w:numId w:val="6"/>
        </w:numPr>
        <w:spacing w:before="100" w:beforeAutospacing="1" w:after="100" w:afterAutospacing="1" w:line="276" w:lineRule="auto"/>
        <w:rPr>
          <w:rFonts w:ascii="Times New Roman" w:eastAsia="Times New Roman" w:hAnsi="Times New Roman" w:cs="Times New Roman"/>
          <w:sz w:val="24"/>
          <w:szCs w:val="24"/>
          <w:lang w:eastAsia="fr-FR"/>
        </w:rPr>
      </w:pPr>
      <w:r w:rsidRPr="00B646F6">
        <w:rPr>
          <w:rFonts w:ascii="Times New Roman" w:eastAsia="Times New Roman" w:hAnsi="Times New Roman" w:cs="Times New Roman"/>
          <w:sz w:val="24"/>
          <w:szCs w:val="24"/>
          <w:lang w:eastAsia="fr-FR"/>
        </w:rPr>
        <w:t xml:space="preserve">Président du Département de Développement Social et Économique, EKLESIA EPISKOPALY MALAGASY – Diocèse Anglican de Toliara.  </w:t>
      </w:r>
    </w:p>
    <w:p w:rsidR="00B646F6" w:rsidRPr="00B646F6" w:rsidRDefault="00B646F6" w:rsidP="00893A80">
      <w:pPr>
        <w:numPr>
          <w:ilvl w:val="0"/>
          <w:numId w:val="6"/>
        </w:numPr>
        <w:spacing w:before="100" w:beforeAutospacing="1" w:after="100" w:afterAutospacing="1" w:line="276" w:lineRule="auto"/>
        <w:rPr>
          <w:rFonts w:ascii="Times New Roman" w:eastAsia="Times New Roman" w:hAnsi="Times New Roman" w:cs="Times New Roman"/>
          <w:sz w:val="24"/>
          <w:szCs w:val="24"/>
          <w:lang w:eastAsia="fr-FR"/>
        </w:rPr>
      </w:pPr>
      <w:r w:rsidRPr="00B646F6">
        <w:rPr>
          <w:rFonts w:ascii="Times New Roman" w:eastAsia="Times New Roman" w:hAnsi="Times New Roman" w:cs="Times New Roman"/>
          <w:sz w:val="24"/>
          <w:szCs w:val="24"/>
          <w:lang w:eastAsia="fr-FR"/>
        </w:rPr>
        <w:t xml:space="preserve">Vice-Trésorier, Association </w:t>
      </w:r>
      <w:r w:rsidRPr="00B646F6">
        <w:rPr>
          <w:rFonts w:ascii="Times New Roman" w:eastAsia="Times New Roman" w:hAnsi="Times New Roman" w:cs="Times New Roman"/>
          <w:sz w:val="24"/>
          <w:szCs w:val="24"/>
          <w:lang w:eastAsia="fr-FR"/>
        </w:rPr>
        <w:t>FIMA (</w:t>
      </w:r>
      <w:proofErr w:type="spellStart"/>
      <w:r w:rsidRPr="00B646F6">
        <w:rPr>
          <w:rFonts w:ascii="Times New Roman" w:eastAsia="Times New Roman" w:hAnsi="Times New Roman" w:cs="Times New Roman"/>
          <w:sz w:val="24"/>
          <w:szCs w:val="24"/>
          <w:lang w:eastAsia="fr-FR"/>
        </w:rPr>
        <w:t>Fikambanan’ny</w:t>
      </w:r>
      <w:proofErr w:type="spellEnd"/>
      <w:r w:rsidRPr="00B646F6">
        <w:rPr>
          <w:rFonts w:ascii="Times New Roman" w:eastAsia="Times New Roman" w:hAnsi="Times New Roman" w:cs="Times New Roman"/>
          <w:sz w:val="24"/>
          <w:szCs w:val="24"/>
          <w:lang w:eastAsia="fr-FR"/>
        </w:rPr>
        <w:t xml:space="preserve"> </w:t>
      </w:r>
      <w:proofErr w:type="spellStart"/>
      <w:r w:rsidRPr="00B646F6">
        <w:rPr>
          <w:rFonts w:ascii="Times New Roman" w:eastAsia="Times New Roman" w:hAnsi="Times New Roman" w:cs="Times New Roman"/>
          <w:sz w:val="24"/>
          <w:szCs w:val="24"/>
          <w:lang w:eastAsia="fr-FR"/>
        </w:rPr>
        <w:t>Masikoro</w:t>
      </w:r>
      <w:proofErr w:type="spellEnd"/>
      <w:r w:rsidRPr="00B646F6">
        <w:rPr>
          <w:rFonts w:ascii="Times New Roman" w:eastAsia="Times New Roman" w:hAnsi="Times New Roman" w:cs="Times New Roman"/>
          <w:sz w:val="24"/>
          <w:szCs w:val="24"/>
          <w:lang w:eastAsia="fr-FR"/>
        </w:rPr>
        <w:t xml:space="preserve"> </w:t>
      </w:r>
      <w:proofErr w:type="spellStart"/>
      <w:r w:rsidRPr="00B646F6">
        <w:rPr>
          <w:rFonts w:ascii="Times New Roman" w:eastAsia="Times New Roman" w:hAnsi="Times New Roman" w:cs="Times New Roman"/>
          <w:sz w:val="24"/>
          <w:szCs w:val="24"/>
          <w:lang w:eastAsia="fr-FR"/>
        </w:rPr>
        <w:t>Arivolahy</w:t>
      </w:r>
      <w:proofErr w:type="spellEnd"/>
      <w:r w:rsidRPr="00B646F6">
        <w:rPr>
          <w:rFonts w:ascii="Times New Roman" w:eastAsia="Times New Roman" w:hAnsi="Times New Roman" w:cs="Times New Roman"/>
          <w:sz w:val="24"/>
          <w:szCs w:val="24"/>
          <w:lang w:eastAsia="fr-FR"/>
        </w:rPr>
        <w:t xml:space="preserve">) </w:t>
      </w:r>
      <w:proofErr w:type="spellStart"/>
      <w:r w:rsidRPr="00B646F6">
        <w:rPr>
          <w:rFonts w:ascii="Times New Roman" w:eastAsia="Times New Roman" w:hAnsi="Times New Roman" w:cs="Times New Roman"/>
          <w:sz w:val="24"/>
          <w:szCs w:val="24"/>
          <w:lang w:eastAsia="fr-FR"/>
        </w:rPr>
        <w:t>Nasionaly</w:t>
      </w:r>
      <w:proofErr w:type="spellEnd"/>
      <w:r w:rsidRPr="00B646F6">
        <w:rPr>
          <w:rFonts w:ascii="Times New Roman" w:eastAsia="Times New Roman" w:hAnsi="Times New Roman" w:cs="Times New Roman"/>
          <w:sz w:val="24"/>
          <w:szCs w:val="24"/>
          <w:lang w:eastAsia="fr-FR"/>
        </w:rPr>
        <w:t xml:space="preserve">.  </w:t>
      </w:r>
    </w:p>
    <w:p w:rsidR="00B646F6" w:rsidRPr="00B646F6" w:rsidRDefault="00B646F6" w:rsidP="00893A80">
      <w:pPr>
        <w:numPr>
          <w:ilvl w:val="0"/>
          <w:numId w:val="6"/>
        </w:numPr>
        <w:spacing w:before="100" w:beforeAutospacing="1" w:after="100" w:afterAutospacing="1" w:line="276" w:lineRule="auto"/>
        <w:rPr>
          <w:rFonts w:ascii="Times New Roman" w:eastAsia="Times New Roman" w:hAnsi="Times New Roman" w:cs="Times New Roman"/>
          <w:sz w:val="24"/>
          <w:szCs w:val="24"/>
          <w:lang w:eastAsia="fr-FR"/>
        </w:rPr>
      </w:pPr>
      <w:r w:rsidRPr="00B646F6">
        <w:rPr>
          <w:rFonts w:ascii="Times New Roman" w:eastAsia="Times New Roman" w:hAnsi="Times New Roman" w:cs="Times New Roman"/>
          <w:sz w:val="24"/>
          <w:szCs w:val="24"/>
          <w:lang w:eastAsia="fr-FR"/>
        </w:rPr>
        <w:t xml:space="preserve">Personne contact pour les projets </w:t>
      </w:r>
      <w:proofErr w:type="spellStart"/>
      <w:r w:rsidRPr="00B646F6">
        <w:rPr>
          <w:rFonts w:ascii="Times New Roman" w:eastAsia="Times New Roman" w:hAnsi="Times New Roman" w:cs="Times New Roman"/>
          <w:sz w:val="24"/>
          <w:szCs w:val="24"/>
          <w:lang w:eastAsia="fr-FR"/>
        </w:rPr>
        <w:t>Aquaponic</w:t>
      </w:r>
      <w:proofErr w:type="spellEnd"/>
      <w:r w:rsidRPr="00B646F6">
        <w:rPr>
          <w:rFonts w:ascii="Times New Roman" w:eastAsia="Times New Roman" w:hAnsi="Times New Roman" w:cs="Times New Roman"/>
          <w:sz w:val="24"/>
          <w:szCs w:val="24"/>
          <w:lang w:eastAsia="fr-FR"/>
        </w:rPr>
        <w:t xml:space="preserve"> et Mangrove avec </w:t>
      </w:r>
      <w:r w:rsidRPr="00B646F6">
        <w:rPr>
          <w:rFonts w:ascii="Times New Roman" w:eastAsia="Times New Roman" w:hAnsi="Times New Roman" w:cs="Times New Roman"/>
          <w:sz w:val="24"/>
          <w:szCs w:val="24"/>
          <w:lang w:eastAsia="fr-FR"/>
        </w:rPr>
        <w:t>EEM (</w:t>
      </w:r>
      <w:proofErr w:type="spellStart"/>
      <w:r w:rsidRPr="00B646F6">
        <w:rPr>
          <w:rFonts w:ascii="Times New Roman" w:eastAsia="Times New Roman" w:hAnsi="Times New Roman" w:cs="Times New Roman"/>
          <w:sz w:val="24"/>
          <w:szCs w:val="24"/>
          <w:lang w:eastAsia="fr-FR"/>
        </w:rPr>
        <w:t>Eklesia</w:t>
      </w:r>
      <w:proofErr w:type="spellEnd"/>
      <w:r w:rsidRPr="00B646F6">
        <w:rPr>
          <w:rFonts w:ascii="Times New Roman" w:eastAsia="Times New Roman" w:hAnsi="Times New Roman" w:cs="Times New Roman"/>
          <w:sz w:val="24"/>
          <w:szCs w:val="24"/>
          <w:lang w:eastAsia="fr-FR"/>
        </w:rPr>
        <w:t xml:space="preserve"> </w:t>
      </w:r>
      <w:proofErr w:type="spellStart"/>
      <w:r w:rsidRPr="00B646F6">
        <w:rPr>
          <w:rFonts w:ascii="Times New Roman" w:eastAsia="Times New Roman" w:hAnsi="Times New Roman" w:cs="Times New Roman"/>
          <w:sz w:val="24"/>
          <w:szCs w:val="24"/>
          <w:lang w:eastAsia="fr-FR"/>
        </w:rPr>
        <w:t>Episkopaly</w:t>
      </w:r>
      <w:proofErr w:type="spellEnd"/>
      <w:r w:rsidRPr="00B646F6">
        <w:rPr>
          <w:rFonts w:ascii="Times New Roman" w:eastAsia="Times New Roman" w:hAnsi="Times New Roman" w:cs="Times New Roman"/>
          <w:sz w:val="24"/>
          <w:szCs w:val="24"/>
          <w:lang w:eastAsia="fr-FR"/>
        </w:rPr>
        <w:t xml:space="preserve"> Malagasy) Toliara.  </w:t>
      </w:r>
    </w:p>
    <w:p w:rsidR="00B646F6" w:rsidRPr="00135A02" w:rsidRDefault="00B646F6" w:rsidP="00893A80">
      <w:pPr>
        <w:spacing w:before="100" w:beforeAutospacing="1" w:after="100" w:afterAutospacing="1" w:line="276" w:lineRule="auto"/>
        <w:outlineLvl w:val="2"/>
        <w:rPr>
          <w:rFonts w:ascii="Times New Roman" w:eastAsia="Times New Roman" w:hAnsi="Times New Roman" w:cs="Times New Roman"/>
          <w:b/>
          <w:bCs/>
          <w:sz w:val="24"/>
          <w:szCs w:val="24"/>
          <w:lang w:eastAsia="fr-FR"/>
        </w:rPr>
      </w:pPr>
      <w:r w:rsidRPr="007F3186">
        <w:rPr>
          <w:rFonts w:ascii="Times New Roman" w:eastAsia="Times New Roman" w:hAnsi="Times New Roman" w:cs="Times New Roman"/>
          <w:b/>
          <w:bCs/>
          <w:sz w:val="24"/>
          <w:szCs w:val="24"/>
          <w:lang w:eastAsia="fr-FR"/>
        </w:rPr>
        <w:t>Autres</w:t>
      </w:r>
    </w:p>
    <w:p w:rsidR="00B646F6" w:rsidRPr="00135A02" w:rsidRDefault="00B646F6" w:rsidP="00893A80">
      <w:pPr>
        <w:numPr>
          <w:ilvl w:val="0"/>
          <w:numId w:val="6"/>
        </w:numPr>
        <w:spacing w:before="100" w:beforeAutospacing="1" w:after="100" w:afterAutospacing="1" w:line="276" w:lineRule="auto"/>
        <w:rPr>
          <w:rFonts w:ascii="Times New Roman" w:eastAsia="Times New Roman" w:hAnsi="Times New Roman" w:cs="Times New Roman"/>
          <w:sz w:val="24"/>
          <w:szCs w:val="24"/>
          <w:lang w:eastAsia="fr-FR"/>
        </w:rPr>
      </w:pPr>
      <w:r w:rsidRPr="00135A02">
        <w:rPr>
          <w:rFonts w:ascii="Times New Roman" w:eastAsia="Times New Roman" w:hAnsi="Times New Roman" w:cs="Times New Roman"/>
          <w:sz w:val="24"/>
          <w:szCs w:val="24"/>
          <w:lang w:eastAsia="fr-FR"/>
        </w:rPr>
        <w:t>Permis de conduire A, B</w:t>
      </w:r>
    </w:p>
    <w:p w:rsidR="00B646F6" w:rsidRPr="00A2631A" w:rsidRDefault="00B646F6" w:rsidP="00411BB4">
      <w:pPr>
        <w:numPr>
          <w:ilvl w:val="0"/>
          <w:numId w:val="6"/>
        </w:numPr>
        <w:spacing w:before="100" w:beforeAutospacing="1" w:after="100" w:afterAutospacing="1" w:line="276" w:lineRule="auto"/>
        <w:rPr>
          <w:sz w:val="24"/>
          <w:szCs w:val="24"/>
        </w:rPr>
      </w:pPr>
      <w:r w:rsidRPr="00A2631A">
        <w:rPr>
          <w:rFonts w:ascii="Times New Roman" w:eastAsia="Times New Roman" w:hAnsi="Times New Roman" w:cs="Times New Roman"/>
          <w:sz w:val="24"/>
          <w:szCs w:val="24"/>
          <w:lang w:eastAsia="fr-FR"/>
        </w:rPr>
        <w:t xml:space="preserve">Mission professionnelle au Kenya (Base </w:t>
      </w:r>
      <w:proofErr w:type="spellStart"/>
      <w:r w:rsidRPr="00A2631A">
        <w:rPr>
          <w:rFonts w:ascii="Times New Roman" w:eastAsia="Times New Roman" w:hAnsi="Times New Roman" w:cs="Times New Roman"/>
          <w:sz w:val="24"/>
          <w:szCs w:val="24"/>
          <w:lang w:eastAsia="fr-FR"/>
        </w:rPr>
        <w:t>Titanium</w:t>
      </w:r>
      <w:proofErr w:type="spellEnd"/>
      <w:r w:rsidRPr="00A2631A">
        <w:rPr>
          <w:rFonts w:ascii="Times New Roman" w:eastAsia="Times New Roman" w:hAnsi="Times New Roman" w:cs="Times New Roman"/>
          <w:sz w:val="24"/>
          <w:szCs w:val="24"/>
          <w:lang w:eastAsia="fr-FR"/>
        </w:rPr>
        <w:t xml:space="preserve"> Ltd, Kwale </w:t>
      </w:r>
      <w:proofErr w:type="spellStart"/>
      <w:r w:rsidRPr="00A2631A">
        <w:rPr>
          <w:rFonts w:ascii="Times New Roman" w:eastAsia="Times New Roman" w:hAnsi="Times New Roman" w:cs="Times New Roman"/>
          <w:sz w:val="24"/>
          <w:szCs w:val="24"/>
          <w:lang w:eastAsia="fr-FR"/>
        </w:rPr>
        <w:t>County</w:t>
      </w:r>
      <w:proofErr w:type="spellEnd"/>
      <w:r w:rsidRPr="00A2631A">
        <w:rPr>
          <w:rFonts w:ascii="Times New Roman" w:eastAsia="Times New Roman" w:hAnsi="Times New Roman" w:cs="Times New Roman"/>
          <w:sz w:val="24"/>
          <w:szCs w:val="24"/>
          <w:lang w:eastAsia="fr-FR"/>
        </w:rPr>
        <w:t>)</w:t>
      </w:r>
    </w:p>
    <w:sectPr w:rsidR="00B646F6" w:rsidRPr="00A263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A2297"/>
    <w:multiLevelType w:val="multilevel"/>
    <w:tmpl w:val="5E8C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A47F4"/>
    <w:multiLevelType w:val="hybridMultilevel"/>
    <w:tmpl w:val="4A249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920CA1"/>
    <w:multiLevelType w:val="multilevel"/>
    <w:tmpl w:val="4648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AC445B"/>
    <w:multiLevelType w:val="hybridMultilevel"/>
    <w:tmpl w:val="64048394"/>
    <w:lvl w:ilvl="0" w:tplc="829E7B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50134B"/>
    <w:multiLevelType w:val="hybridMultilevel"/>
    <w:tmpl w:val="A4A6FC54"/>
    <w:lvl w:ilvl="0" w:tplc="829E7B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DE06B50"/>
    <w:multiLevelType w:val="multilevel"/>
    <w:tmpl w:val="718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0B763B"/>
    <w:multiLevelType w:val="multilevel"/>
    <w:tmpl w:val="2B2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FF3A2E"/>
    <w:multiLevelType w:val="hybridMultilevel"/>
    <w:tmpl w:val="70444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13109B0"/>
    <w:multiLevelType w:val="multilevel"/>
    <w:tmpl w:val="D0A8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36103B"/>
    <w:multiLevelType w:val="hybridMultilevel"/>
    <w:tmpl w:val="C5527B82"/>
    <w:lvl w:ilvl="0" w:tplc="829E7B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E301FC5"/>
    <w:multiLevelType w:val="multilevel"/>
    <w:tmpl w:val="0BE4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7C5312"/>
    <w:multiLevelType w:val="hybridMultilevel"/>
    <w:tmpl w:val="3EB04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06307F8"/>
    <w:multiLevelType w:val="hybridMultilevel"/>
    <w:tmpl w:val="D00CE1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B6536A8"/>
    <w:multiLevelType w:val="multilevel"/>
    <w:tmpl w:val="26A2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6"/>
  </w:num>
  <w:num w:numId="4">
    <w:abstractNumId w:val="2"/>
  </w:num>
  <w:num w:numId="5">
    <w:abstractNumId w:val="13"/>
  </w:num>
  <w:num w:numId="6">
    <w:abstractNumId w:val="0"/>
  </w:num>
  <w:num w:numId="7">
    <w:abstractNumId w:val="1"/>
  </w:num>
  <w:num w:numId="8">
    <w:abstractNumId w:val="3"/>
  </w:num>
  <w:num w:numId="9">
    <w:abstractNumId w:val="4"/>
  </w:num>
  <w:num w:numId="10">
    <w:abstractNumId w:val="9"/>
  </w:num>
  <w:num w:numId="11">
    <w:abstractNumId w:val="7"/>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2D"/>
    <w:rsid w:val="00135A02"/>
    <w:rsid w:val="001E59EA"/>
    <w:rsid w:val="00533A22"/>
    <w:rsid w:val="00632A8D"/>
    <w:rsid w:val="007F3186"/>
    <w:rsid w:val="00893A80"/>
    <w:rsid w:val="009075CB"/>
    <w:rsid w:val="009C158C"/>
    <w:rsid w:val="00A2631A"/>
    <w:rsid w:val="00B646F6"/>
    <w:rsid w:val="00CD34FA"/>
    <w:rsid w:val="00E4672D"/>
    <w:rsid w:val="00F36F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5DF5A-2223-4E7F-BD9E-CFE3268A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135A0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35A0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35A0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35A02"/>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135A02"/>
    <w:rPr>
      <w:b/>
      <w:bCs/>
    </w:rPr>
  </w:style>
  <w:style w:type="paragraph" w:styleId="NormalWeb">
    <w:name w:val="Normal (Web)"/>
    <w:basedOn w:val="Normal"/>
    <w:uiPriority w:val="99"/>
    <w:unhideWhenUsed/>
    <w:rsid w:val="00135A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35A02"/>
    <w:rPr>
      <w:i/>
      <w:iCs/>
    </w:rPr>
  </w:style>
  <w:style w:type="paragraph" w:styleId="Paragraphedeliste">
    <w:name w:val="List Paragraph"/>
    <w:basedOn w:val="Normal"/>
    <w:uiPriority w:val="34"/>
    <w:qFormat/>
    <w:rsid w:val="00B64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1838">
      <w:bodyDiv w:val="1"/>
      <w:marLeft w:val="0"/>
      <w:marRight w:val="0"/>
      <w:marTop w:val="0"/>
      <w:marBottom w:val="0"/>
      <w:divBdr>
        <w:top w:val="none" w:sz="0" w:space="0" w:color="auto"/>
        <w:left w:val="none" w:sz="0" w:space="0" w:color="auto"/>
        <w:bottom w:val="none" w:sz="0" w:space="0" w:color="auto"/>
        <w:right w:val="none" w:sz="0" w:space="0" w:color="auto"/>
      </w:divBdr>
    </w:div>
    <w:div w:id="724911793">
      <w:bodyDiv w:val="1"/>
      <w:marLeft w:val="0"/>
      <w:marRight w:val="0"/>
      <w:marTop w:val="0"/>
      <w:marBottom w:val="0"/>
      <w:divBdr>
        <w:top w:val="none" w:sz="0" w:space="0" w:color="auto"/>
        <w:left w:val="none" w:sz="0" w:space="0" w:color="auto"/>
        <w:bottom w:val="none" w:sz="0" w:space="0" w:color="auto"/>
        <w:right w:val="none" w:sz="0" w:space="0" w:color="auto"/>
      </w:divBdr>
    </w:div>
    <w:div w:id="1479303097">
      <w:bodyDiv w:val="1"/>
      <w:marLeft w:val="0"/>
      <w:marRight w:val="0"/>
      <w:marTop w:val="0"/>
      <w:marBottom w:val="0"/>
      <w:divBdr>
        <w:top w:val="none" w:sz="0" w:space="0" w:color="auto"/>
        <w:left w:val="none" w:sz="0" w:space="0" w:color="auto"/>
        <w:bottom w:val="none" w:sz="0" w:space="0" w:color="auto"/>
        <w:right w:val="none" w:sz="0" w:space="0" w:color="auto"/>
      </w:divBdr>
    </w:div>
    <w:div w:id="1522549967">
      <w:bodyDiv w:val="1"/>
      <w:marLeft w:val="0"/>
      <w:marRight w:val="0"/>
      <w:marTop w:val="0"/>
      <w:marBottom w:val="0"/>
      <w:divBdr>
        <w:top w:val="none" w:sz="0" w:space="0" w:color="auto"/>
        <w:left w:val="none" w:sz="0" w:space="0" w:color="auto"/>
        <w:bottom w:val="none" w:sz="0" w:space="0" w:color="auto"/>
        <w:right w:val="none" w:sz="0" w:space="0" w:color="auto"/>
      </w:divBdr>
    </w:div>
    <w:div w:id="15629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1070</Words>
  <Characters>5886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13</cp:revision>
  <dcterms:created xsi:type="dcterms:W3CDTF">2026-03-07T12:33:00Z</dcterms:created>
  <dcterms:modified xsi:type="dcterms:W3CDTF">2026-03-07T13:52:00Z</dcterms:modified>
</cp:coreProperties>
</file>